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21" w:rsidRPr="009E2DB7" w:rsidRDefault="00627C21" w:rsidP="00627C21">
      <w:pPr>
        <w:spacing w:after="192" w:line="480" w:lineRule="atLeast"/>
        <w:ind w:firstLine="567"/>
        <w:jc w:val="center"/>
        <w:outlineLvl w:val="0"/>
        <w:rPr>
          <w:rFonts w:ascii="Times New Roman" w:eastAsia="Times New Roman" w:hAnsi="Times New Roman" w:cs="Times New Roman"/>
          <w:b/>
          <w:bCs/>
          <w:color w:val="333333"/>
          <w:kern w:val="36"/>
          <w:sz w:val="43"/>
          <w:szCs w:val="43"/>
          <w:lang w:eastAsia="ru-RU"/>
        </w:rPr>
      </w:pPr>
    </w:p>
    <w:p w:rsidR="00627C21" w:rsidRPr="009E2DB7" w:rsidRDefault="00627C21" w:rsidP="00627C21">
      <w:pPr>
        <w:jc w:val="center"/>
        <w:rPr>
          <w:rFonts w:ascii="Times New Roman" w:hAnsi="Times New Roman" w:cs="Times New Roman"/>
          <w:sz w:val="24"/>
          <w:szCs w:val="24"/>
        </w:rPr>
      </w:pPr>
      <w:r w:rsidRPr="009E2DB7">
        <w:rPr>
          <w:rFonts w:ascii="Times New Roman" w:hAnsi="Times New Roman" w:cs="Times New Roman"/>
          <w:sz w:val="24"/>
          <w:szCs w:val="24"/>
        </w:rPr>
        <w:t>Муниципальное бюджетное дошкольное образовательное учреждение детский сад №33   с. Вознесенского Амурского района Хабаровского края</w:t>
      </w:r>
    </w:p>
    <w:p w:rsidR="00D728B1" w:rsidRDefault="00D728B1" w:rsidP="00627C21">
      <w:pPr>
        <w:spacing w:line="360" w:lineRule="auto"/>
        <w:ind w:firstLine="709"/>
        <w:contextualSpacing/>
        <w:jc w:val="center"/>
        <w:rPr>
          <w:rFonts w:ascii="Times New Roman" w:hAnsi="Times New Roman" w:cs="Times New Roman"/>
          <w:b/>
          <w:i/>
          <w:sz w:val="44"/>
          <w:szCs w:val="44"/>
          <w:lang w:eastAsia="ru-RU"/>
        </w:rPr>
      </w:pPr>
    </w:p>
    <w:p w:rsidR="00D728B1" w:rsidRDefault="00D728B1" w:rsidP="00627C21">
      <w:pPr>
        <w:spacing w:line="360" w:lineRule="auto"/>
        <w:ind w:firstLine="709"/>
        <w:contextualSpacing/>
        <w:jc w:val="center"/>
        <w:rPr>
          <w:rFonts w:ascii="Times New Roman" w:eastAsia="Times New Roman" w:hAnsi="Times New Roman" w:cs="Times New Roman"/>
          <w:noProof/>
          <w:sz w:val="20"/>
          <w:szCs w:val="28"/>
          <w:lang w:eastAsia="ru-RU"/>
        </w:rPr>
      </w:pPr>
    </w:p>
    <w:p w:rsidR="00D728B1" w:rsidRDefault="00D728B1" w:rsidP="00627C21">
      <w:pPr>
        <w:spacing w:line="360" w:lineRule="auto"/>
        <w:ind w:firstLine="709"/>
        <w:contextualSpacing/>
        <w:jc w:val="center"/>
        <w:rPr>
          <w:rFonts w:ascii="Times New Roman" w:eastAsia="Times New Roman" w:hAnsi="Times New Roman" w:cs="Times New Roman"/>
          <w:noProof/>
          <w:sz w:val="20"/>
          <w:szCs w:val="28"/>
          <w:lang w:eastAsia="ru-RU"/>
        </w:rPr>
      </w:pPr>
    </w:p>
    <w:p w:rsidR="00D728B1" w:rsidRDefault="00D728B1" w:rsidP="00627C21">
      <w:pPr>
        <w:spacing w:line="360" w:lineRule="auto"/>
        <w:ind w:firstLine="709"/>
        <w:contextualSpacing/>
        <w:jc w:val="center"/>
        <w:rPr>
          <w:rFonts w:ascii="Times New Roman" w:eastAsia="Times New Roman" w:hAnsi="Times New Roman" w:cs="Times New Roman"/>
          <w:noProof/>
          <w:sz w:val="20"/>
          <w:szCs w:val="28"/>
          <w:lang w:eastAsia="ru-RU"/>
        </w:rPr>
      </w:pPr>
    </w:p>
    <w:p w:rsidR="00D728B1" w:rsidRDefault="00D728B1" w:rsidP="00627C21">
      <w:pPr>
        <w:spacing w:line="360" w:lineRule="auto"/>
        <w:ind w:firstLine="709"/>
        <w:contextualSpacing/>
        <w:jc w:val="center"/>
        <w:rPr>
          <w:rFonts w:ascii="Times New Roman" w:eastAsia="Times New Roman" w:hAnsi="Times New Roman" w:cs="Times New Roman"/>
          <w:noProof/>
          <w:sz w:val="20"/>
          <w:szCs w:val="28"/>
          <w:lang w:eastAsia="ru-RU"/>
        </w:rPr>
      </w:pPr>
      <w:r w:rsidRPr="00D728B1">
        <w:rPr>
          <w:rFonts w:ascii="Times New Roman" w:eastAsia="Times New Roman" w:hAnsi="Times New Roman" w:cs="Times New Roman"/>
          <w:noProof/>
          <w:sz w:val="20"/>
          <w:szCs w:val="28"/>
          <w:lang w:eastAsia="ru-RU"/>
        </w:rPr>
        <w:drawing>
          <wp:anchor distT="0" distB="0" distL="114300" distR="114300" simplePos="0" relativeHeight="251659264" behindDoc="0" locked="0" layoutInCell="1" allowOverlap="1" wp14:anchorId="20AA93B4" wp14:editId="4AF1131E">
            <wp:simplePos x="0" y="0"/>
            <wp:positionH relativeFrom="margin">
              <wp:posOffset>1415415</wp:posOffset>
            </wp:positionH>
            <wp:positionV relativeFrom="margin">
              <wp:posOffset>2273935</wp:posOffset>
            </wp:positionV>
            <wp:extent cx="3057525" cy="1981200"/>
            <wp:effectExtent l="0" t="0" r="0" b="0"/>
            <wp:wrapSquare wrapText="bothSides"/>
            <wp:docPr id="1" name="Рисунок 1" descr="Teatr_v_kotorom_igrayut_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tr_v_kotorom_igrayut_deti.jpg"/>
                    <pic:cNvPicPr/>
                  </pic:nvPicPr>
                  <pic:blipFill>
                    <a:blip r:embed="rId6" cstate="print"/>
                    <a:stretch>
                      <a:fillRect/>
                    </a:stretch>
                  </pic:blipFill>
                  <pic:spPr>
                    <a:xfrm>
                      <a:off x="0" y="0"/>
                      <a:ext cx="3057525" cy="1981200"/>
                    </a:xfrm>
                    <a:prstGeom prst="rect">
                      <a:avLst/>
                    </a:prstGeom>
                  </pic:spPr>
                </pic:pic>
              </a:graphicData>
            </a:graphic>
          </wp:anchor>
        </w:drawing>
      </w:r>
    </w:p>
    <w:p w:rsidR="00627C21" w:rsidRPr="009E2DB7" w:rsidRDefault="00627C21" w:rsidP="00627C21">
      <w:pPr>
        <w:spacing w:line="360" w:lineRule="auto"/>
        <w:ind w:firstLine="709"/>
        <w:contextualSpacing/>
        <w:jc w:val="center"/>
        <w:rPr>
          <w:rFonts w:ascii="Times New Roman" w:hAnsi="Times New Roman" w:cs="Times New Roman"/>
          <w:b/>
          <w:i/>
          <w:sz w:val="44"/>
          <w:szCs w:val="44"/>
          <w:lang w:eastAsia="ru-RU"/>
        </w:rPr>
      </w:pPr>
    </w:p>
    <w:p w:rsidR="00627C21" w:rsidRPr="009E2DB7" w:rsidRDefault="00627C21" w:rsidP="00627C21">
      <w:pPr>
        <w:spacing w:line="360" w:lineRule="auto"/>
        <w:ind w:firstLine="709"/>
        <w:contextualSpacing/>
        <w:jc w:val="center"/>
        <w:rPr>
          <w:rFonts w:ascii="Times New Roman" w:hAnsi="Times New Roman" w:cs="Times New Roman"/>
          <w:b/>
          <w:i/>
          <w:sz w:val="44"/>
          <w:szCs w:val="44"/>
          <w:lang w:eastAsia="ru-RU"/>
        </w:rPr>
      </w:pPr>
    </w:p>
    <w:p w:rsidR="00627C21" w:rsidRDefault="00627C21" w:rsidP="00627C21">
      <w:pPr>
        <w:spacing w:line="360" w:lineRule="auto"/>
        <w:ind w:firstLine="709"/>
        <w:contextualSpacing/>
        <w:jc w:val="center"/>
        <w:rPr>
          <w:rFonts w:ascii="Times New Roman" w:hAnsi="Times New Roman" w:cs="Times New Roman"/>
          <w:b/>
          <w:i/>
          <w:sz w:val="44"/>
          <w:szCs w:val="44"/>
          <w:lang w:eastAsia="ru-RU"/>
        </w:rPr>
      </w:pPr>
    </w:p>
    <w:p w:rsidR="00D728B1" w:rsidRPr="009E2DB7" w:rsidRDefault="00D728B1" w:rsidP="00627C21">
      <w:pPr>
        <w:spacing w:line="360" w:lineRule="auto"/>
        <w:ind w:firstLine="709"/>
        <w:contextualSpacing/>
        <w:jc w:val="center"/>
        <w:rPr>
          <w:rFonts w:ascii="Times New Roman" w:hAnsi="Times New Roman" w:cs="Times New Roman"/>
          <w:b/>
          <w:i/>
          <w:sz w:val="44"/>
          <w:szCs w:val="44"/>
          <w:lang w:eastAsia="ru-RU"/>
        </w:rPr>
      </w:pPr>
    </w:p>
    <w:p w:rsidR="00627C21" w:rsidRPr="009E2DB7" w:rsidRDefault="00627C21" w:rsidP="00627C21">
      <w:pPr>
        <w:spacing w:line="360" w:lineRule="auto"/>
        <w:ind w:firstLine="709"/>
        <w:contextualSpacing/>
        <w:jc w:val="center"/>
        <w:rPr>
          <w:rFonts w:ascii="Times New Roman" w:hAnsi="Times New Roman" w:cs="Times New Roman"/>
          <w:b/>
          <w:i/>
          <w:sz w:val="44"/>
          <w:szCs w:val="44"/>
          <w:lang w:eastAsia="ru-RU"/>
        </w:rPr>
      </w:pPr>
    </w:p>
    <w:p w:rsidR="00627C21" w:rsidRPr="009E2DB7" w:rsidRDefault="00627C21" w:rsidP="00627C21">
      <w:pPr>
        <w:spacing w:after="192" w:line="480" w:lineRule="atLeast"/>
        <w:ind w:firstLine="567"/>
        <w:jc w:val="center"/>
        <w:outlineLvl w:val="0"/>
        <w:rPr>
          <w:rFonts w:ascii="Times New Roman" w:eastAsia="Times New Roman" w:hAnsi="Times New Roman" w:cs="Times New Roman"/>
          <w:bCs/>
          <w:color w:val="333333"/>
          <w:kern w:val="36"/>
          <w:sz w:val="40"/>
          <w:szCs w:val="43"/>
          <w:lang w:eastAsia="ru-RU"/>
        </w:rPr>
      </w:pPr>
      <w:r w:rsidRPr="009E2DB7">
        <w:rPr>
          <w:rFonts w:ascii="Times New Roman" w:eastAsia="Times New Roman" w:hAnsi="Times New Roman" w:cs="Times New Roman"/>
          <w:bCs/>
          <w:color w:val="333333"/>
          <w:kern w:val="36"/>
          <w:sz w:val="40"/>
          <w:szCs w:val="43"/>
          <w:lang w:eastAsia="ru-RU"/>
        </w:rPr>
        <w:t>Проект по театрализованной деятел</w:t>
      </w:r>
      <w:r w:rsidR="00675093">
        <w:rPr>
          <w:rFonts w:ascii="Times New Roman" w:eastAsia="Times New Roman" w:hAnsi="Times New Roman" w:cs="Times New Roman"/>
          <w:bCs/>
          <w:color w:val="333333"/>
          <w:kern w:val="36"/>
          <w:sz w:val="40"/>
          <w:szCs w:val="43"/>
          <w:lang w:eastAsia="ru-RU"/>
        </w:rPr>
        <w:t xml:space="preserve">ьности в первой младшей группе </w:t>
      </w:r>
      <w:r w:rsidRPr="009E2DB7">
        <w:rPr>
          <w:rFonts w:ascii="Times New Roman" w:eastAsia="Times New Roman" w:hAnsi="Times New Roman" w:cs="Times New Roman"/>
          <w:bCs/>
          <w:color w:val="333333"/>
          <w:kern w:val="36"/>
          <w:sz w:val="40"/>
          <w:szCs w:val="43"/>
          <w:lang w:eastAsia="ru-RU"/>
        </w:rPr>
        <w:t>«Театр глазами детей»</w:t>
      </w:r>
    </w:p>
    <w:p w:rsidR="00627C21" w:rsidRPr="009E2DB7" w:rsidRDefault="00627C21" w:rsidP="00627C21">
      <w:pPr>
        <w:pStyle w:val="a6"/>
        <w:spacing w:before="226"/>
        <w:ind w:left="158" w:right="149"/>
        <w:jc w:val="center"/>
      </w:pPr>
    </w:p>
    <w:p w:rsidR="00627C21" w:rsidRPr="009E2DB7" w:rsidRDefault="00627C21" w:rsidP="00627C21">
      <w:pPr>
        <w:ind w:firstLine="709"/>
        <w:contextualSpacing/>
        <w:jc w:val="center"/>
        <w:rPr>
          <w:rFonts w:ascii="Times New Roman" w:hAnsi="Times New Roman" w:cs="Times New Roman"/>
          <w:b/>
          <w:sz w:val="44"/>
          <w:szCs w:val="4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27C21" w:rsidRPr="009E2DB7" w:rsidTr="00D74812">
        <w:tc>
          <w:tcPr>
            <w:tcW w:w="4785" w:type="dxa"/>
          </w:tcPr>
          <w:p w:rsidR="00627C21" w:rsidRPr="009E2DB7" w:rsidRDefault="00627C21" w:rsidP="00D74812">
            <w:pPr>
              <w:spacing w:line="360" w:lineRule="auto"/>
              <w:ind w:firstLine="709"/>
              <w:contextualSpacing/>
              <w:jc w:val="right"/>
              <w:rPr>
                <w:rFonts w:ascii="Times New Roman" w:hAnsi="Times New Roman" w:cs="Times New Roman"/>
                <w:sz w:val="24"/>
                <w:szCs w:val="24"/>
              </w:rPr>
            </w:pPr>
          </w:p>
        </w:tc>
        <w:tc>
          <w:tcPr>
            <w:tcW w:w="4786" w:type="dxa"/>
          </w:tcPr>
          <w:p w:rsidR="00D728B1" w:rsidRPr="009E2DB7" w:rsidRDefault="00D728B1" w:rsidP="00D728B1">
            <w:pPr>
              <w:spacing w:line="360" w:lineRule="auto"/>
              <w:ind w:right="141"/>
              <w:contextualSpacing/>
              <w:rPr>
                <w:rFonts w:ascii="Times New Roman" w:hAnsi="Times New Roman" w:cs="Times New Roman"/>
                <w:sz w:val="24"/>
                <w:szCs w:val="24"/>
              </w:rPr>
            </w:pPr>
          </w:p>
          <w:p w:rsidR="00627C21" w:rsidRPr="009E2DB7" w:rsidRDefault="00627C21" w:rsidP="00D74812">
            <w:pPr>
              <w:spacing w:line="360" w:lineRule="auto"/>
              <w:ind w:right="141" w:firstLine="709"/>
              <w:contextualSpacing/>
              <w:jc w:val="right"/>
              <w:rPr>
                <w:rFonts w:ascii="Times New Roman" w:hAnsi="Times New Roman" w:cs="Times New Roman"/>
                <w:sz w:val="24"/>
                <w:szCs w:val="24"/>
              </w:rPr>
            </w:pPr>
          </w:p>
          <w:p w:rsidR="00627C21" w:rsidRPr="009E2DB7" w:rsidRDefault="00627C21" w:rsidP="00D74812">
            <w:pPr>
              <w:rPr>
                <w:rFonts w:ascii="Times New Roman" w:hAnsi="Times New Roman" w:cs="Times New Roman"/>
                <w:sz w:val="24"/>
                <w:szCs w:val="24"/>
              </w:rPr>
            </w:pPr>
            <w:r w:rsidRPr="009E2DB7">
              <w:rPr>
                <w:rFonts w:ascii="Times New Roman" w:hAnsi="Times New Roman" w:cs="Times New Roman"/>
                <w:sz w:val="24"/>
                <w:szCs w:val="24"/>
              </w:rPr>
              <w:t>Фонина Валерия Сергеевна</w:t>
            </w:r>
          </w:p>
          <w:p w:rsidR="00627C21" w:rsidRPr="009E2DB7" w:rsidRDefault="00627C21" w:rsidP="00D74812">
            <w:pPr>
              <w:rPr>
                <w:rFonts w:ascii="Times New Roman" w:hAnsi="Times New Roman" w:cs="Times New Roman"/>
                <w:sz w:val="24"/>
                <w:szCs w:val="24"/>
              </w:rPr>
            </w:pPr>
            <w:r w:rsidRPr="009E2DB7">
              <w:rPr>
                <w:rFonts w:ascii="Times New Roman" w:hAnsi="Times New Roman" w:cs="Times New Roman"/>
                <w:sz w:val="24"/>
                <w:szCs w:val="24"/>
              </w:rPr>
              <w:t>Муниципального бюджетного дошкольного образовательного учреждения детского сада №33 с. Вознесенского Амурского района Хабаровского края</w:t>
            </w:r>
          </w:p>
          <w:p w:rsidR="00627C21" w:rsidRPr="009E2DB7" w:rsidRDefault="00627C21" w:rsidP="00D74812">
            <w:pPr>
              <w:spacing w:line="360" w:lineRule="auto"/>
              <w:ind w:right="141" w:firstLine="709"/>
              <w:contextualSpacing/>
              <w:jc w:val="right"/>
              <w:rPr>
                <w:rFonts w:ascii="Times New Roman" w:hAnsi="Times New Roman" w:cs="Times New Roman"/>
                <w:sz w:val="24"/>
                <w:szCs w:val="24"/>
              </w:rPr>
            </w:pPr>
          </w:p>
          <w:p w:rsidR="00627C21" w:rsidRPr="009E2DB7" w:rsidRDefault="00627C21" w:rsidP="00D74812">
            <w:pPr>
              <w:spacing w:line="360" w:lineRule="auto"/>
              <w:ind w:firstLine="709"/>
              <w:contextualSpacing/>
              <w:jc w:val="right"/>
              <w:rPr>
                <w:rFonts w:ascii="Times New Roman" w:hAnsi="Times New Roman" w:cs="Times New Roman"/>
                <w:sz w:val="24"/>
                <w:szCs w:val="24"/>
              </w:rPr>
            </w:pPr>
          </w:p>
        </w:tc>
      </w:tr>
    </w:tbl>
    <w:p w:rsidR="00627C21" w:rsidRPr="009E2DB7" w:rsidRDefault="00627C21" w:rsidP="00627C21">
      <w:pPr>
        <w:spacing w:line="360" w:lineRule="auto"/>
        <w:ind w:firstLine="709"/>
        <w:contextualSpacing/>
        <w:jc w:val="right"/>
        <w:rPr>
          <w:rFonts w:ascii="Times New Roman" w:hAnsi="Times New Roman" w:cs="Times New Roman"/>
          <w:b/>
          <w:sz w:val="24"/>
          <w:szCs w:val="24"/>
        </w:rPr>
      </w:pPr>
    </w:p>
    <w:p w:rsidR="00627C21" w:rsidRPr="009E2DB7" w:rsidRDefault="00627C21" w:rsidP="00627C21">
      <w:pPr>
        <w:spacing w:line="360" w:lineRule="auto"/>
        <w:ind w:firstLine="709"/>
        <w:contextualSpacing/>
        <w:jc w:val="right"/>
        <w:rPr>
          <w:rFonts w:ascii="Times New Roman" w:hAnsi="Times New Roman" w:cs="Times New Roman"/>
          <w:sz w:val="24"/>
          <w:szCs w:val="24"/>
        </w:rPr>
      </w:pPr>
    </w:p>
    <w:p w:rsidR="00627C21" w:rsidRPr="009E2DB7" w:rsidRDefault="00627C21" w:rsidP="00627C21">
      <w:pPr>
        <w:spacing w:line="360" w:lineRule="auto"/>
        <w:ind w:firstLine="709"/>
        <w:contextualSpacing/>
        <w:jc w:val="right"/>
        <w:rPr>
          <w:rFonts w:ascii="Times New Roman" w:hAnsi="Times New Roman" w:cs="Times New Roman"/>
          <w:sz w:val="24"/>
          <w:szCs w:val="24"/>
        </w:rPr>
      </w:pPr>
    </w:p>
    <w:p w:rsidR="009E2DB7" w:rsidRPr="009E2DB7" w:rsidRDefault="009E2DB7" w:rsidP="00627C21">
      <w:pPr>
        <w:spacing w:line="360" w:lineRule="auto"/>
        <w:contextualSpacing/>
        <w:rPr>
          <w:rFonts w:ascii="Times New Roman" w:hAnsi="Times New Roman" w:cs="Times New Roman"/>
          <w:sz w:val="24"/>
          <w:szCs w:val="24"/>
        </w:rPr>
      </w:pPr>
      <w:bookmarkStart w:id="0" w:name="_GoBack"/>
      <w:bookmarkEnd w:id="0"/>
    </w:p>
    <w:p w:rsidR="00627C21" w:rsidRPr="009E2DB7" w:rsidRDefault="00627C21" w:rsidP="00627C21">
      <w:pPr>
        <w:spacing w:line="360" w:lineRule="auto"/>
        <w:ind w:firstLine="709"/>
        <w:contextualSpacing/>
        <w:jc w:val="center"/>
        <w:rPr>
          <w:rFonts w:ascii="Times New Roman" w:hAnsi="Times New Roman" w:cs="Times New Roman"/>
          <w:sz w:val="24"/>
          <w:szCs w:val="24"/>
        </w:rPr>
      </w:pPr>
      <w:r w:rsidRPr="009E2DB7">
        <w:rPr>
          <w:rFonts w:ascii="Times New Roman" w:hAnsi="Times New Roman" w:cs="Times New Roman"/>
          <w:sz w:val="24"/>
          <w:szCs w:val="24"/>
        </w:rPr>
        <w:t xml:space="preserve">с. </w:t>
      </w:r>
      <w:proofErr w:type="gramStart"/>
      <w:r w:rsidRPr="009E2DB7">
        <w:rPr>
          <w:rFonts w:ascii="Times New Roman" w:hAnsi="Times New Roman" w:cs="Times New Roman"/>
          <w:sz w:val="24"/>
          <w:szCs w:val="24"/>
        </w:rPr>
        <w:t>Вознесенское</w:t>
      </w:r>
      <w:proofErr w:type="gramEnd"/>
      <w:r w:rsidRPr="009E2DB7">
        <w:rPr>
          <w:rFonts w:ascii="Times New Roman" w:hAnsi="Times New Roman" w:cs="Times New Roman"/>
          <w:sz w:val="24"/>
          <w:szCs w:val="24"/>
        </w:rPr>
        <w:t>, 2024 год</w:t>
      </w:r>
    </w:p>
    <w:p w:rsidR="00627C21" w:rsidRPr="00627C21" w:rsidRDefault="00627C21" w:rsidP="00627C21">
      <w:pPr>
        <w:spacing w:line="360" w:lineRule="auto"/>
        <w:ind w:firstLine="709"/>
        <w:contextualSpacing/>
        <w:jc w:val="center"/>
        <w:rPr>
          <w:sz w:val="24"/>
          <w:szCs w:val="24"/>
        </w:rPr>
      </w:pPr>
      <w:r w:rsidRPr="00627C21">
        <w:rPr>
          <w:rFonts w:ascii="Times New Roman" w:eastAsia="Times New Roman" w:hAnsi="Times New Roman" w:cs="Times New Roman"/>
          <w:b/>
          <w:bCs/>
          <w:color w:val="000000"/>
          <w:sz w:val="28"/>
          <w:lang w:eastAsia="ru-RU"/>
        </w:rPr>
        <w:lastRenderedPageBreak/>
        <w:t>Пояснительная записка.</w:t>
      </w:r>
    </w:p>
    <w:p w:rsidR="00675093" w:rsidRDefault="00627C21" w:rsidP="00627C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7C21">
        <w:rPr>
          <w:rFonts w:ascii="Times New Roman" w:eastAsia="Times New Roman" w:hAnsi="Times New Roman" w:cs="Times New Roman"/>
          <w:color w:val="000000"/>
          <w:sz w:val="28"/>
          <w:szCs w:val="28"/>
          <w:lang w:eastAsia="ru-RU"/>
        </w:rPr>
        <w:t>Дошкольное учреждение – первое и самое ответственное звено в общей системе народного образования. Дошкольный возраст является наиболее важным в развитии всех психических процессов, а особенно речи. Именно речевое развитие, его объём, и характер становятся главными показателями успешности учебно-познавательной, игровой, коммуникативной, трудовой и друг</w:t>
      </w:r>
      <w:r w:rsidR="00675093">
        <w:rPr>
          <w:rFonts w:ascii="Times New Roman" w:eastAsia="Times New Roman" w:hAnsi="Times New Roman" w:cs="Times New Roman"/>
          <w:color w:val="000000"/>
          <w:sz w:val="28"/>
          <w:szCs w:val="28"/>
          <w:lang w:eastAsia="ru-RU"/>
        </w:rPr>
        <w:t>их видов деятельности.</w:t>
      </w:r>
      <w:r w:rsidRPr="00627C21">
        <w:rPr>
          <w:rFonts w:ascii="Times New Roman" w:eastAsia="Times New Roman" w:hAnsi="Times New Roman" w:cs="Times New Roman"/>
          <w:color w:val="000000"/>
          <w:sz w:val="28"/>
          <w:szCs w:val="28"/>
          <w:lang w:eastAsia="ru-RU"/>
        </w:rPr>
        <w:t xml:space="preserve"> Полноценное образование ребенка младшего дошкольного возраста возможно лишь при условии психологического комфорта ребенка в процессе общения со сверстниками, взрослыми </w:t>
      </w:r>
      <w:r w:rsidR="00675093">
        <w:rPr>
          <w:rFonts w:ascii="Times New Roman" w:eastAsia="Times New Roman" w:hAnsi="Times New Roman" w:cs="Times New Roman"/>
          <w:color w:val="000000"/>
          <w:sz w:val="28"/>
          <w:szCs w:val="28"/>
          <w:lang w:eastAsia="ru-RU"/>
        </w:rPr>
        <w:t>в детском саду и семье.</w:t>
      </w:r>
      <w:r w:rsidRPr="00627C21">
        <w:rPr>
          <w:rFonts w:ascii="Times New Roman" w:eastAsia="Times New Roman" w:hAnsi="Times New Roman" w:cs="Times New Roman"/>
          <w:color w:val="000000"/>
          <w:sz w:val="28"/>
          <w:szCs w:val="28"/>
          <w:lang w:eastAsia="ru-RU"/>
        </w:rPr>
        <w:t xml:space="preserve"> Одним из самых эффективных средств развития и воспитания ребенка в младшем дошкольном возрасте является театр и театрализованные игры. </w:t>
      </w:r>
      <w:proofErr w:type="gramStart"/>
      <w:r w:rsidRPr="00627C21">
        <w:rPr>
          <w:rFonts w:ascii="Times New Roman" w:eastAsia="Times New Roman" w:hAnsi="Times New Roman" w:cs="Times New Roman"/>
          <w:color w:val="000000"/>
          <w:sz w:val="28"/>
          <w:szCs w:val="28"/>
          <w:lang w:eastAsia="ru-RU"/>
        </w:rPr>
        <w:t>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w:t>
      </w:r>
      <w:r w:rsidR="00675093">
        <w:rPr>
          <w:rFonts w:ascii="Times New Roman" w:eastAsia="Times New Roman" w:hAnsi="Times New Roman" w:cs="Times New Roman"/>
          <w:color w:val="000000"/>
          <w:sz w:val="28"/>
          <w:szCs w:val="28"/>
          <w:lang w:eastAsia="ru-RU"/>
        </w:rPr>
        <w:t>ативности и т. д.</w:t>
      </w:r>
      <w:r w:rsidRPr="00627C21">
        <w:rPr>
          <w:rFonts w:ascii="Times New Roman" w:eastAsia="Times New Roman" w:hAnsi="Times New Roman" w:cs="Times New Roman"/>
          <w:color w:val="000000"/>
          <w:sz w:val="28"/>
          <w:szCs w:val="28"/>
          <w:lang w:eastAsia="ru-RU"/>
        </w:rPr>
        <w:t xml:space="preserve"> Театрализованная деятельность является источником развития чувств, глубоких переживаний ребенка, приобщает его к духовным ценностям.</w:t>
      </w:r>
      <w:proofErr w:type="gramEnd"/>
      <w:r w:rsidRPr="00627C21">
        <w:rPr>
          <w:rFonts w:ascii="Times New Roman" w:eastAsia="Times New Roman" w:hAnsi="Times New Roman" w:cs="Times New Roman"/>
          <w:color w:val="000000"/>
          <w:sz w:val="28"/>
          <w:szCs w:val="28"/>
          <w:lang w:eastAsia="ru-RU"/>
        </w:rPr>
        <w:t xml:space="preserve"> Они развивают эмоциональную сферу ребенка, заставляют его сочувствовать персонажам, кроме того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w:t>
      </w:r>
      <w:r w:rsidR="00675093">
        <w:rPr>
          <w:rFonts w:ascii="Times New Roman" w:eastAsia="Times New Roman" w:hAnsi="Times New Roman" w:cs="Times New Roman"/>
          <w:color w:val="000000"/>
          <w:sz w:val="28"/>
          <w:szCs w:val="28"/>
          <w:lang w:eastAsia="ru-RU"/>
        </w:rPr>
        <w:t>твенную направленность.</w:t>
      </w:r>
      <w:r w:rsidRPr="00627C21">
        <w:rPr>
          <w:rFonts w:ascii="Times New Roman" w:eastAsia="Times New Roman" w:hAnsi="Times New Roman" w:cs="Times New Roman"/>
          <w:color w:val="000000"/>
          <w:sz w:val="28"/>
          <w:szCs w:val="28"/>
          <w:lang w:eastAsia="ru-RU"/>
        </w:rPr>
        <w:t xml:space="preserve"> В процессе театрализованной игры активизируется словарь ребенка, совершенствуется звуковая культура его речи, ее интонационный строй, что очень важно в этом возрасте.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b/>
          <w:bCs/>
          <w:color w:val="000000"/>
          <w:sz w:val="28"/>
          <w:lang w:eastAsia="ru-RU"/>
        </w:rPr>
        <w:t>Актуальность проекта:</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Младший дошкольный возраст – один из благоприятных периодов всестороннего развития ребенка. У детей активно развиваются все психические процессы: восприятие, внимание, память, мышление, воображение и речь. Происходит формирование основных качеств личности.</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Одним из самых эффективных средств развития и воспитания ребенка в младшем дошкольном возрасте является игра и театрализованные игры.</w:t>
      </w:r>
    </w:p>
    <w:p w:rsidR="00675093" w:rsidRDefault="00627C21" w:rsidP="00627C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7C21">
        <w:rPr>
          <w:rFonts w:ascii="Times New Roman" w:eastAsia="Times New Roman" w:hAnsi="Times New Roman" w:cs="Times New Roman"/>
          <w:color w:val="000000"/>
          <w:sz w:val="28"/>
          <w:szCs w:val="28"/>
          <w:lang w:eastAsia="ru-RU"/>
        </w:rPr>
        <w:t xml:space="preserve">Участвуя в них, дети знакомятся с окружающим миром через образы, краски, звуки, а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развивается диалогическая речь, совершенствуется звуковая культура речи, ее интонационный строй. </w:t>
      </w:r>
    </w:p>
    <w:p w:rsidR="00675093"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 xml:space="preserve">Театрализованная деятельность развивает эмоциональную сферу ребенка, позволяет формировать опыт социальных навыков поведения </w:t>
      </w:r>
      <w:r w:rsidRPr="00627C21">
        <w:rPr>
          <w:rFonts w:ascii="Times New Roman" w:eastAsia="Times New Roman" w:hAnsi="Times New Roman" w:cs="Times New Roman"/>
          <w:color w:val="000000"/>
          <w:sz w:val="28"/>
          <w:szCs w:val="28"/>
          <w:lang w:eastAsia="ru-RU"/>
        </w:rPr>
        <w:lastRenderedPageBreak/>
        <w:t>благодаря тому, что произведение или сказка для детей дошкольного возраста всегда имеют нравственную направленность.</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 xml:space="preserve"> 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627C21" w:rsidRPr="00627C21" w:rsidRDefault="00675093"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000000"/>
          <w:sz w:val="28"/>
          <w:lang w:eastAsia="ru-RU"/>
        </w:rPr>
        <w:t xml:space="preserve">Вид </w:t>
      </w:r>
      <w:r w:rsidR="00627C21" w:rsidRPr="00627C21">
        <w:rPr>
          <w:rFonts w:ascii="Times New Roman" w:eastAsia="Times New Roman" w:hAnsi="Times New Roman" w:cs="Times New Roman"/>
          <w:b/>
          <w:bCs/>
          <w:color w:val="000000"/>
          <w:sz w:val="28"/>
          <w:lang w:eastAsia="ru-RU"/>
        </w:rPr>
        <w:t>проекта:</w:t>
      </w:r>
    </w:p>
    <w:p w:rsidR="00675093" w:rsidRDefault="00627C21" w:rsidP="00627C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7C21">
        <w:rPr>
          <w:rFonts w:ascii="Times New Roman" w:eastAsia="Times New Roman" w:hAnsi="Times New Roman" w:cs="Times New Roman"/>
          <w:color w:val="000000"/>
          <w:sz w:val="28"/>
          <w:szCs w:val="28"/>
          <w:lang w:eastAsia="ru-RU"/>
        </w:rPr>
        <w:t>Долгосрочный, ролевой</w:t>
      </w:r>
      <w:r w:rsidRPr="00627C21">
        <w:rPr>
          <w:rFonts w:ascii="Times New Roman" w:eastAsia="Times New Roman" w:hAnsi="Times New Roman" w:cs="Times New Roman"/>
          <w:color w:val="000000"/>
          <w:sz w:val="26"/>
          <w:szCs w:val="26"/>
          <w:lang w:eastAsia="ru-RU"/>
        </w:rPr>
        <w:t>,</w:t>
      </w:r>
      <w:r w:rsidR="00675093">
        <w:rPr>
          <w:rFonts w:ascii="Times New Roman" w:eastAsia="Times New Roman" w:hAnsi="Times New Roman" w:cs="Times New Roman"/>
          <w:color w:val="000000"/>
          <w:sz w:val="26"/>
          <w:szCs w:val="26"/>
          <w:lang w:eastAsia="ru-RU"/>
        </w:rPr>
        <w:t xml:space="preserve"> </w:t>
      </w:r>
      <w:r w:rsidRPr="00627C21">
        <w:rPr>
          <w:rFonts w:ascii="Times New Roman" w:eastAsia="Times New Roman" w:hAnsi="Times New Roman" w:cs="Times New Roman"/>
          <w:color w:val="000000"/>
          <w:sz w:val="28"/>
          <w:szCs w:val="28"/>
          <w:lang w:eastAsia="ru-RU"/>
        </w:rPr>
        <w:t>игровой, творческий.</w:t>
      </w:r>
    </w:p>
    <w:p w:rsidR="00675093"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b/>
          <w:bCs/>
          <w:color w:val="000000"/>
          <w:sz w:val="28"/>
          <w:lang w:eastAsia="ru-RU"/>
        </w:rPr>
        <w:t>Цель проекта:</w:t>
      </w:r>
      <w:r w:rsidR="00675093">
        <w:rPr>
          <w:rFonts w:ascii="Times New Roman" w:eastAsia="Times New Roman" w:hAnsi="Times New Roman" w:cs="Times New Roman"/>
          <w:color w:val="000000"/>
          <w:sz w:val="28"/>
          <w:szCs w:val="28"/>
          <w:lang w:eastAsia="ru-RU"/>
        </w:rPr>
        <w:t xml:space="preserve"> </w:t>
      </w:r>
      <w:r w:rsidRPr="00627C21">
        <w:rPr>
          <w:rFonts w:ascii="Times New Roman" w:eastAsia="Times New Roman" w:hAnsi="Times New Roman" w:cs="Times New Roman"/>
          <w:color w:val="000000"/>
          <w:sz w:val="28"/>
          <w:szCs w:val="28"/>
          <w:lang w:eastAsia="ru-RU"/>
        </w:rPr>
        <w:t>Приобщать к сказкам посредством различных видов театра. Способствовать развитию творческих и речевых способностей детей младшего дошкольного возраста.</w:t>
      </w:r>
    </w:p>
    <w:p w:rsidR="00675093" w:rsidRDefault="00627C21" w:rsidP="00627C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lang w:eastAsia="ru-RU"/>
        </w:rPr>
        <w:t xml:space="preserve">Задачи </w:t>
      </w:r>
      <w:r w:rsidRPr="00627C21">
        <w:rPr>
          <w:rFonts w:ascii="Times New Roman" w:eastAsia="Times New Roman" w:hAnsi="Times New Roman" w:cs="Times New Roman"/>
          <w:b/>
          <w:bCs/>
          <w:color w:val="000000"/>
          <w:sz w:val="28"/>
          <w:lang w:eastAsia="ru-RU"/>
        </w:rPr>
        <w:t>проекта:</w:t>
      </w:r>
    </w:p>
    <w:p w:rsidR="00627C21" w:rsidRPr="00627C21" w:rsidRDefault="00675093"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8"/>
          <w:szCs w:val="28"/>
          <w:lang w:eastAsia="ru-RU"/>
        </w:rPr>
        <w:t xml:space="preserve">1. Формирование у детей младшего </w:t>
      </w:r>
      <w:r w:rsidR="00627C21" w:rsidRPr="00627C21">
        <w:rPr>
          <w:rFonts w:ascii="Times New Roman" w:eastAsia="Times New Roman" w:hAnsi="Times New Roman" w:cs="Times New Roman"/>
          <w:color w:val="000000"/>
          <w:sz w:val="28"/>
          <w:szCs w:val="28"/>
          <w:lang w:eastAsia="ru-RU"/>
        </w:rPr>
        <w:t>дошко</w:t>
      </w:r>
      <w:r>
        <w:rPr>
          <w:rFonts w:ascii="Times New Roman" w:eastAsia="Times New Roman" w:hAnsi="Times New Roman" w:cs="Times New Roman"/>
          <w:color w:val="000000"/>
          <w:sz w:val="28"/>
          <w:szCs w:val="28"/>
          <w:lang w:eastAsia="ru-RU"/>
        </w:rPr>
        <w:t xml:space="preserve">льного возраста представления о </w:t>
      </w:r>
      <w:r w:rsidR="00627C21" w:rsidRPr="00627C21">
        <w:rPr>
          <w:rFonts w:ascii="Times New Roman" w:eastAsia="Times New Roman" w:hAnsi="Times New Roman" w:cs="Times New Roman"/>
          <w:color w:val="000000"/>
          <w:sz w:val="28"/>
          <w:szCs w:val="28"/>
          <w:lang w:eastAsia="ru-RU"/>
        </w:rPr>
        <w:t>театре, эмоционально-положительное отношение к нему.</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2. Создание предметно – развивающей</w:t>
      </w:r>
      <w:r w:rsidR="00675093">
        <w:rPr>
          <w:rFonts w:ascii="Times New Roman" w:eastAsia="Times New Roman" w:hAnsi="Times New Roman" w:cs="Times New Roman"/>
          <w:color w:val="000000"/>
          <w:sz w:val="28"/>
          <w:szCs w:val="28"/>
          <w:lang w:eastAsia="ru-RU"/>
        </w:rPr>
        <w:t xml:space="preserve"> среды, способствующей развитию </w:t>
      </w:r>
      <w:r w:rsidRPr="00627C21">
        <w:rPr>
          <w:rFonts w:ascii="Times New Roman" w:eastAsia="Times New Roman" w:hAnsi="Times New Roman" w:cs="Times New Roman"/>
          <w:color w:val="000000"/>
          <w:sz w:val="28"/>
          <w:szCs w:val="28"/>
          <w:lang w:eastAsia="ru-RU"/>
        </w:rPr>
        <w:t>интереса к театрализованной деятельности.</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3. Формирование умения эмоци</w:t>
      </w:r>
      <w:r w:rsidR="00675093">
        <w:rPr>
          <w:rFonts w:ascii="Times New Roman" w:eastAsia="Times New Roman" w:hAnsi="Times New Roman" w:cs="Times New Roman"/>
          <w:color w:val="000000"/>
          <w:sz w:val="28"/>
          <w:szCs w:val="28"/>
          <w:lang w:eastAsia="ru-RU"/>
        </w:rPr>
        <w:t xml:space="preserve">онально воспринимать содержание </w:t>
      </w:r>
      <w:r w:rsidRPr="00627C21">
        <w:rPr>
          <w:rFonts w:ascii="Times New Roman" w:eastAsia="Times New Roman" w:hAnsi="Times New Roman" w:cs="Times New Roman"/>
          <w:color w:val="000000"/>
          <w:sz w:val="28"/>
          <w:szCs w:val="28"/>
          <w:lang w:eastAsia="ru-RU"/>
        </w:rPr>
        <w:t>сказки, чувствовать и понимать её характер.</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4. Развитие у детей художественно – речевых исполнительских способностей - выразительности, эмоциональности исполнения, умения применять разнообразные</w:t>
      </w:r>
      <w:r w:rsidR="00675093">
        <w:rPr>
          <w:rFonts w:ascii="Times New Roman" w:eastAsia="Times New Roman" w:hAnsi="Times New Roman" w:cs="Times New Roman"/>
          <w:color w:val="000000"/>
          <w:sz w:val="28"/>
          <w:szCs w:val="28"/>
          <w:lang w:eastAsia="ru-RU"/>
        </w:rPr>
        <w:t xml:space="preserve"> интонации, выражающие характер </w:t>
      </w:r>
      <w:r w:rsidRPr="00627C21">
        <w:rPr>
          <w:rFonts w:ascii="Times New Roman" w:eastAsia="Times New Roman" w:hAnsi="Times New Roman" w:cs="Times New Roman"/>
          <w:color w:val="000000"/>
          <w:sz w:val="28"/>
          <w:szCs w:val="28"/>
          <w:lang w:eastAsia="ru-RU"/>
        </w:rPr>
        <w:t>сказки</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 xml:space="preserve">5. </w:t>
      </w:r>
      <w:proofErr w:type="gramStart"/>
      <w:r w:rsidRPr="00627C21">
        <w:rPr>
          <w:rFonts w:ascii="Times New Roman" w:eastAsia="Times New Roman" w:hAnsi="Times New Roman" w:cs="Times New Roman"/>
          <w:color w:val="000000"/>
          <w:sz w:val="28"/>
          <w:szCs w:val="28"/>
          <w:lang w:eastAsia="ru-RU"/>
        </w:rPr>
        <w:t>Воспитание у детей положительных черт характера (отзывчивости, доброжелательности, сочувствия, способствующих лучшему взаимопониманию в процессе общения.</w:t>
      </w:r>
      <w:proofErr w:type="gramEnd"/>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 xml:space="preserve">6. Привлечение </w:t>
      </w:r>
      <w:r w:rsidR="00675093">
        <w:rPr>
          <w:rFonts w:ascii="Times New Roman" w:eastAsia="Times New Roman" w:hAnsi="Times New Roman" w:cs="Times New Roman"/>
          <w:color w:val="000000"/>
          <w:sz w:val="28"/>
          <w:szCs w:val="28"/>
          <w:lang w:eastAsia="ru-RU"/>
        </w:rPr>
        <w:t xml:space="preserve">родителей к активному участию в </w:t>
      </w:r>
      <w:r w:rsidRPr="00627C21">
        <w:rPr>
          <w:rFonts w:ascii="Times New Roman" w:eastAsia="Times New Roman" w:hAnsi="Times New Roman" w:cs="Times New Roman"/>
          <w:color w:val="000000"/>
          <w:sz w:val="28"/>
          <w:szCs w:val="28"/>
          <w:lang w:eastAsia="ru-RU"/>
        </w:rPr>
        <w:t>т</w:t>
      </w:r>
      <w:r w:rsidR="00675093">
        <w:rPr>
          <w:rFonts w:ascii="Times New Roman" w:eastAsia="Times New Roman" w:hAnsi="Times New Roman" w:cs="Times New Roman"/>
          <w:color w:val="000000"/>
          <w:sz w:val="28"/>
          <w:szCs w:val="28"/>
          <w:lang w:eastAsia="ru-RU"/>
        </w:rPr>
        <w:t xml:space="preserve">еатрализованных </w:t>
      </w:r>
      <w:r w:rsidRPr="00627C21">
        <w:rPr>
          <w:rFonts w:ascii="Times New Roman" w:eastAsia="Times New Roman" w:hAnsi="Times New Roman" w:cs="Times New Roman"/>
          <w:color w:val="000000"/>
          <w:sz w:val="28"/>
          <w:szCs w:val="28"/>
          <w:lang w:eastAsia="ru-RU"/>
        </w:rPr>
        <w:t>праздниках и развлечениях.</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b/>
          <w:bCs/>
          <w:color w:val="000000"/>
          <w:sz w:val="28"/>
          <w:lang w:eastAsia="ru-RU"/>
        </w:rPr>
        <w:t>Ожидаемые результаты:</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1. У детей воспитывается эмоционально – положительное отношение к</w:t>
      </w:r>
      <w:r w:rsidR="00675093">
        <w:rPr>
          <w:rFonts w:ascii="Times New Roman" w:eastAsia="Times New Roman" w:hAnsi="Times New Roman" w:cs="Times New Roman"/>
          <w:color w:val="000000"/>
          <w:sz w:val="28"/>
          <w:szCs w:val="28"/>
          <w:lang w:eastAsia="ru-RU"/>
        </w:rPr>
        <w:t xml:space="preserve"> театру, формируется устойчивый </w:t>
      </w:r>
      <w:r w:rsidRPr="00627C21">
        <w:rPr>
          <w:rFonts w:ascii="Times New Roman" w:eastAsia="Times New Roman" w:hAnsi="Times New Roman" w:cs="Times New Roman"/>
          <w:color w:val="000000"/>
          <w:sz w:val="28"/>
          <w:szCs w:val="28"/>
          <w:lang w:eastAsia="ru-RU"/>
        </w:rPr>
        <w:t>интерес к театрализованной деятельности.</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2.Обогащается речь за счет образных выражений, активизируется словарь ребенка, совершенствуются навыки диалогической речи, её грамматический строй, развивается эмоциональная выразительность речи.</w:t>
      </w:r>
    </w:p>
    <w:p w:rsidR="00627C21" w:rsidRPr="00627C21" w:rsidRDefault="00627C21" w:rsidP="0067509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3.У детей формируется навык общения.</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b/>
          <w:bCs/>
          <w:color w:val="000000"/>
          <w:sz w:val="28"/>
          <w:lang w:eastAsia="ru-RU"/>
        </w:rPr>
        <w:t>Участники проекта.</w:t>
      </w:r>
    </w:p>
    <w:p w:rsidR="00627C21" w:rsidRPr="00627C21" w:rsidRDefault="00675093"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8"/>
          <w:szCs w:val="28"/>
          <w:lang w:eastAsia="ru-RU"/>
        </w:rPr>
        <w:t>Воспитанники</w:t>
      </w:r>
      <w:r w:rsidR="00627C21" w:rsidRPr="00627C21">
        <w:rPr>
          <w:rFonts w:ascii="Times New Roman" w:eastAsia="Times New Roman" w:hAnsi="Times New Roman" w:cs="Times New Roman"/>
          <w:color w:val="000000"/>
          <w:sz w:val="28"/>
          <w:szCs w:val="28"/>
          <w:lang w:eastAsia="ru-RU"/>
        </w:rPr>
        <w:t xml:space="preserve"> 1 младшей группы;</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8"/>
          <w:szCs w:val="28"/>
          <w:lang w:eastAsia="ru-RU"/>
        </w:rPr>
        <w:t>Воспитатель</w:t>
      </w:r>
      <w:r w:rsidRPr="00627C21">
        <w:rPr>
          <w:rFonts w:ascii="Times New Roman" w:eastAsia="Times New Roman" w:hAnsi="Times New Roman" w:cs="Times New Roman"/>
          <w:color w:val="000000"/>
          <w:sz w:val="28"/>
          <w:szCs w:val="28"/>
          <w:lang w:eastAsia="ru-RU"/>
        </w:rPr>
        <w:t xml:space="preserve"> 1 младшей группы;</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Родители, библиотека.</w:t>
      </w:r>
    </w:p>
    <w:p w:rsidR="00675093" w:rsidRDefault="00627C21" w:rsidP="00627C21">
      <w:pPr>
        <w:shd w:val="clear" w:color="auto" w:fill="FFFFFF"/>
        <w:spacing w:after="0" w:line="240" w:lineRule="auto"/>
        <w:ind w:firstLine="567"/>
        <w:jc w:val="both"/>
        <w:rPr>
          <w:rFonts w:ascii="Times New Roman" w:eastAsia="Times New Roman" w:hAnsi="Times New Roman" w:cs="Times New Roman"/>
          <w:b/>
          <w:bCs/>
          <w:color w:val="000000"/>
          <w:sz w:val="28"/>
          <w:lang w:eastAsia="ru-RU"/>
        </w:rPr>
      </w:pPr>
      <w:r w:rsidRPr="00627C21">
        <w:rPr>
          <w:rFonts w:ascii="Times New Roman" w:eastAsia="Times New Roman" w:hAnsi="Times New Roman" w:cs="Times New Roman"/>
          <w:b/>
          <w:bCs/>
          <w:color w:val="000000"/>
          <w:sz w:val="28"/>
          <w:lang w:eastAsia="ru-RU"/>
        </w:rPr>
        <w:t>Этапы внедрения проекта.</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Реализация проекта «В гостях у сказки» предполагает три этапа.</w:t>
      </w:r>
    </w:p>
    <w:p w:rsidR="00675093" w:rsidRDefault="00627C21" w:rsidP="00627C21">
      <w:pPr>
        <w:shd w:val="clear" w:color="auto" w:fill="FFFFFF"/>
        <w:spacing w:after="0" w:line="240" w:lineRule="auto"/>
        <w:ind w:firstLine="567"/>
        <w:jc w:val="both"/>
        <w:rPr>
          <w:rFonts w:ascii="Times New Roman" w:eastAsia="Times New Roman" w:hAnsi="Times New Roman" w:cs="Times New Roman"/>
          <w:i/>
          <w:iCs/>
          <w:color w:val="000000"/>
          <w:sz w:val="28"/>
          <w:szCs w:val="28"/>
          <w:lang w:eastAsia="ru-RU"/>
        </w:rPr>
      </w:pPr>
      <w:r w:rsidRPr="00627C21">
        <w:rPr>
          <w:rFonts w:ascii="Times New Roman" w:eastAsia="Times New Roman" w:hAnsi="Times New Roman" w:cs="Times New Roman"/>
          <w:i/>
          <w:iCs/>
          <w:color w:val="000000"/>
          <w:sz w:val="28"/>
          <w:lang w:eastAsia="ru-RU"/>
        </w:rPr>
        <w:t>Подготовител</w:t>
      </w:r>
      <w:r>
        <w:rPr>
          <w:rFonts w:ascii="Times New Roman" w:eastAsia="Times New Roman" w:hAnsi="Times New Roman" w:cs="Times New Roman"/>
          <w:i/>
          <w:iCs/>
          <w:color w:val="000000"/>
          <w:sz w:val="28"/>
          <w:lang w:eastAsia="ru-RU"/>
        </w:rPr>
        <w:t>ьный этап сентябрь 2023</w:t>
      </w:r>
      <w:r w:rsidR="00675093">
        <w:rPr>
          <w:rFonts w:ascii="Times New Roman" w:eastAsia="Times New Roman" w:hAnsi="Times New Roman" w:cs="Times New Roman"/>
          <w:i/>
          <w:iCs/>
          <w:color w:val="000000"/>
          <w:sz w:val="28"/>
          <w:lang w:eastAsia="ru-RU"/>
        </w:rPr>
        <w:t xml:space="preserve"> учебный год.</w:t>
      </w:r>
      <w:r w:rsidR="00675093">
        <w:rPr>
          <w:rFonts w:ascii="Times New Roman" w:eastAsia="Times New Roman" w:hAnsi="Times New Roman" w:cs="Times New Roman"/>
          <w:i/>
          <w:iCs/>
          <w:color w:val="000000"/>
          <w:sz w:val="28"/>
          <w:szCs w:val="28"/>
          <w:lang w:eastAsia="ru-RU"/>
        </w:rPr>
        <w:t xml:space="preserve"> </w:t>
      </w:r>
    </w:p>
    <w:p w:rsidR="00675093" w:rsidRDefault="00627C21" w:rsidP="00627C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7C21">
        <w:rPr>
          <w:rFonts w:ascii="Times New Roman" w:eastAsia="Times New Roman" w:hAnsi="Times New Roman" w:cs="Times New Roman"/>
          <w:color w:val="000000"/>
          <w:sz w:val="28"/>
          <w:szCs w:val="28"/>
          <w:lang w:eastAsia="ru-RU"/>
        </w:rPr>
        <w:t>(Изучение ситуации, подгот</w:t>
      </w:r>
      <w:r w:rsidR="00675093">
        <w:rPr>
          <w:rFonts w:ascii="Times New Roman" w:eastAsia="Times New Roman" w:hAnsi="Times New Roman" w:cs="Times New Roman"/>
          <w:color w:val="000000"/>
          <w:sz w:val="28"/>
          <w:szCs w:val="28"/>
          <w:lang w:eastAsia="ru-RU"/>
        </w:rPr>
        <w:t>овка к осуществлению проекта).</w:t>
      </w:r>
    </w:p>
    <w:p w:rsidR="00675093" w:rsidRDefault="00627C21" w:rsidP="00627C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7C21">
        <w:rPr>
          <w:rFonts w:ascii="Times New Roman" w:eastAsia="Times New Roman" w:hAnsi="Times New Roman" w:cs="Times New Roman"/>
          <w:color w:val="000000"/>
          <w:sz w:val="28"/>
          <w:szCs w:val="28"/>
          <w:lang w:eastAsia="ru-RU"/>
        </w:rPr>
        <w:t>• Проведение рекламной акции по привлечению педагогов, родителей, де</w:t>
      </w:r>
      <w:r w:rsidR="00675093">
        <w:rPr>
          <w:rFonts w:ascii="Times New Roman" w:eastAsia="Times New Roman" w:hAnsi="Times New Roman" w:cs="Times New Roman"/>
          <w:color w:val="000000"/>
          <w:sz w:val="28"/>
          <w:szCs w:val="28"/>
          <w:lang w:eastAsia="ru-RU"/>
        </w:rPr>
        <w:t>тей к участию в данном проекте.</w:t>
      </w:r>
    </w:p>
    <w:p w:rsidR="00675093" w:rsidRDefault="00627C21" w:rsidP="00627C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7C21">
        <w:rPr>
          <w:rFonts w:ascii="Times New Roman" w:eastAsia="Times New Roman" w:hAnsi="Times New Roman" w:cs="Times New Roman"/>
          <w:color w:val="000000"/>
          <w:sz w:val="28"/>
          <w:szCs w:val="28"/>
          <w:lang w:eastAsia="ru-RU"/>
        </w:rPr>
        <w:t>• Подбор и изучен</w:t>
      </w:r>
      <w:r w:rsidR="00675093">
        <w:rPr>
          <w:rFonts w:ascii="Times New Roman" w:eastAsia="Times New Roman" w:hAnsi="Times New Roman" w:cs="Times New Roman"/>
          <w:color w:val="000000"/>
          <w:sz w:val="28"/>
          <w:szCs w:val="28"/>
          <w:lang w:eastAsia="ru-RU"/>
        </w:rPr>
        <w:t>ие литературы по теме проекта.</w:t>
      </w:r>
    </w:p>
    <w:p w:rsidR="00675093" w:rsidRDefault="00627C21" w:rsidP="00627C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7C21">
        <w:rPr>
          <w:rFonts w:ascii="Times New Roman" w:eastAsia="Times New Roman" w:hAnsi="Times New Roman" w:cs="Times New Roman"/>
          <w:color w:val="000000"/>
          <w:sz w:val="28"/>
          <w:szCs w:val="28"/>
          <w:lang w:eastAsia="ru-RU"/>
        </w:rPr>
        <w:t>• Постановка цели и за</w:t>
      </w:r>
      <w:r w:rsidR="00675093">
        <w:rPr>
          <w:rFonts w:ascii="Times New Roman" w:eastAsia="Times New Roman" w:hAnsi="Times New Roman" w:cs="Times New Roman"/>
          <w:color w:val="000000"/>
          <w:sz w:val="28"/>
          <w:szCs w:val="28"/>
          <w:lang w:eastAsia="ru-RU"/>
        </w:rPr>
        <w:t>дач, составление плана работы.</w:t>
      </w:r>
    </w:p>
    <w:p w:rsidR="00675093" w:rsidRDefault="00675093" w:rsidP="00627C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Анкетирование родителей.</w:t>
      </w:r>
    </w:p>
    <w:p w:rsidR="00675093" w:rsidRDefault="00627C21" w:rsidP="00627C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7C21">
        <w:rPr>
          <w:rFonts w:ascii="Times New Roman" w:eastAsia="Times New Roman" w:hAnsi="Times New Roman" w:cs="Times New Roman"/>
          <w:color w:val="000000"/>
          <w:sz w:val="28"/>
          <w:szCs w:val="28"/>
          <w:lang w:eastAsia="ru-RU"/>
        </w:rPr>
        <w:lastRenderedPageBreak/>
        <w:t>• Составление перспективного плана</w:t>
      </w:r>
      <w:r w:rsidR="00675093">
        <w:rPr>
          <w:rFonts w:ascii="Times New Roman" w:eastAsia="Times New Roman" w:hAnsi="Times New Roman" w:cs="Times New Roman"/>
          <w:color w:val="000000"/>
          <w:sz w:val="28"/>
          <w:szCs w:val="28"/>
          <w:lang w:eastAsia="ru-RU"/>
        </w:rPr>
        <w:t>.</w:t>
      </w:r>
    </w:p>
    <w:p w:rsidR="00627C21" w:rsidRPr="00675093"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 Подборка упражнений для пальчиковой гимнастики.</w:t>
      </w:r>
    </w:p>
    <w:p w:rsidR="00675093" w:rsidRDefault="00627C21" w:rsidP="00627C21">
      <w:pPr>
        <w:shd w:val="clear" w:color="auto" w:fill="FFFFFF"/>
        <w:spacing w:after="0" w:line="240" w:lineRule="auto"/>
        <w:ind w:firstLine="567"/>
        <w:jc w:val="both"/>
        <w:rPr>
          <w:rFonts w:ascii="Times New Roman" w:eastAsia="Times New Roman" w:hAnsi="Times New Roman" w:cs="Times New Roman"/>
          <w:i/>
          <w:iCs/>
          <w:color w:val="000000"/>
          <w:sz w:val="28"/>
          <w:lang w:eastAsia="ru-RU"/>
        </w:rPr>
      </w:pPr>
      <w:r w:rsidRPr="00627C21">
        <w:rPr>
          <w:rFonts w:ascii="Times New Roman" w:eastAsia="Times New Roman" w:hAnsi="Times New Roman" w:cs="Times New Roman"/>
          <w:i/>
          <w:iCs/>
          <w:color w:val="000000"/>
          <w:sz w:val="28"/>
          <w:lang w:eastAsia="ru-RU"/>
        </w:rPr>
        <w:t xml:space="preserve">Основной этап </w:t>
      </w:r>
      <w:r>
        <w:rPr>
          <w:rFonts w:ascii="Times New Roman" w:eastAsia="Times New Roman" w:hAnsi="Times New Roman" w:cs="Times New Roman"/>
          <w:i/>
          <w:iCs/>
          <w:color w:val="000000"/>
          <w:sz w:val="28"/>
          <w:lang w:eastAsia="ru-RU"/>
        </w:rPr>
        <w:t>реализации октябрь - апрель 2023-2024</w:t>
      </w:r>
      <w:r w:rsidRPr="00627C21">
        <w:rPr>
          <w:rFonts w:ascii="Times New Roman" w:eastAsia="Times New Roman" w:hAnsi="Times New Roman" w:cs="Times New Roman"/>
          <w:i/>
          <w:iCs/>
          <w:color w:val="000000"/>
          <w:sz w:val="28"/>
          <w:lang w:eastAsia="ru-RU"/>
        </w:rPr>
        <w:t xml:space="preserve"> учебный год.</w:t>
      </w:r>
    </w:p>
    <w:p w:rsidR="00675093" w:rsidRDefault="00627C21" w:rsidP="00627C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7C21">
        <w:rPr>
          <w:rFonts w:ascii="Times New Roman" w:eastAsia="Times New Roman" w:hAnsi="Times New Roman" w:cs="Times New Roman"/>
          <w:color w:val="000000"/>
          <w:sz w:val="28"/>
          <w:szCs w:val="28"/>
          <w:lang w:eastAsia="ru-RU"/>
        </w:rPr>
        <w:t>• Совместная д</w:t>
      </w:r>
      <w:r w:rsidR="00675093">
        <w:rPr>
          <w:rFonts w:ascii="Times New Roman" w:eastAsia="Times New Roman" w:hAnsi="Times New Roman" w:cs="Times New Roman"/>
          <w:color w:val="000000"/>
          <w:sz w:val="28"/>
          <w:szCs w:val="28"/>
          <w:lang w:eastAsia="ru-RU"/>
        </w:rPr>
        <w:t>еятельность педагога с детьми.</w:t>
      </w:r>
    </w:p>
    <w:p w:rsidR="00675093" w:rsidRDefault="00627C21" w:rsidP="00627C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7C21">
        <w:rPr>
          <w:rFonts w:ascii="Times New Roman" w:eastAsia="Times New Roman" w:hAnsi="Times New Roman" w:cs="Times New Roman"/>
          <w:color w:val="000000"/>
          <w:sz w:val="28"/>
          <w:szCs w:val="28"/>
          <w:lang w:eastAsia="ru-RU"/>
        </w:rPr>
        <w:t>• Пополнение (приобретение и изготовле</w:t>
      </w:r>
      <w:r w:rsidR="00675093">
        <w:rPr>
          <w:rFonts w:ascii="Times New Roman" w:eastAsia="Times New Roman" w:hAnsi="Times New Roman" w:cs="Times New Roman"/>
          <w:color w:val="000000"/>
          <w:sz w:val="28"/>
          <w:szCs w:val="28"/>
          <w:lang w:eastAsia="ru-RU"/>
        </w:rPr>
        <w:t>ние) дидактического материала.</w:t>
      </w:r>
    </w:p>
    <w:p w:rsidR="00675093" w:rsidRDefault="00627C21" w:rsidP="00627C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7C21">
        <w:rPr>
          <w:rFonts w:ascii="Times New Roman" w:eastAsia="Times New Roman" w:hAnsi="Times New Roman" w:cs="Times New Roman"/>
          <w:color w:val="000000"/>
          <w:sz w:val="28"/>
          <w:szCs w:val="28"/>
          <w:lang w:eastAsia="ru-RU"/>
        </w:rPr>
        <w:t xml:space="preserve">• Обогащение </w:t>
      </w:r>
      <w:r w:rsidR="00675093">
        <w:rPr>
          <w:rFonts w:ascii="Times New Roman" w:eastAsia="Times New Roman" w:hAnsi="Times New Roman" w:cs="Times New Roman"/>
          <w:color w:val="000000"/>
          <w:sz w:val="28"/>
          <w:szCs w:val="28"/>
          <w:lang w:eastAsia="ru-RU"/>
        </w:rPr>
        <w:t>развивающей среды.</w:t>
      </w:r>
    </w:p>
    <w:p w:rsidR="00675093" w:rsidRDefault="00627C21" w:rsidP="00627C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7C21">
        <w:rPr>
          <w:rFonts w:ascii="Times New Roman" w:eastAsia="Times New Roman" w:hAnsi="Times New Roman" w:cs="Times New Roman"/>
          <w:color w:val="000000"/>
          <w:sz w:val="28"/>
          <w:szCs w:val="28"/>
          <w:lang w:eastAsia="ru-RU"/>
        </w:rPr>
        <w:t>• Активизация ра</w:t>
      </w:r>
      <w:r w:rsidR="00675093">
        <w:rPr>
          <w:rFonts w:ascii="Times New Roman" w:eastAsia="Times New Roman" w:hAnsi="Times New Roman" w:cs="Times New Roman"/>
          <w:color w:val="000000"/>
          <w:sz w:val="28"/>
          <w:szCs w:val="28"/>
          <w:lang w:eastAsia="ru-RU"/>
        </w:rPr>
        <w:t>боты с детьми и их родителями.</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 Анализ результатов подготовительного этапа реализации проекта «</w:t>
      </w:r>
      <w:proofErr w:type="gramStart"/>
      <w:r w:rsidRPr="00627C21">
        <w:rPr>
          <w:rFonts w:ascii="Times New Roman" w:eastAsia="Times New Roman" w:hAnsi="Times New Roman" w:cs="Times New Roman"/>
          <w:color w:val="000000"/>
          <w:sz w:val="28"/>
          <w:szCs w:val="28"/>
          <w:lang w:eastAsia="ru-RU"/>
        </w:rPr>
        <w:t>В</w:t>
      </w:r>
      <w:proofErr w:type="gramEnd"/>
      <w:r w:rsidRPr="00627C21">
        <w:rPr>
          <w:rFonts w:ascii="Times New Roman" w:eastAsia="Times New Roman" w:hAnsi="Times New Roman" w:cs="Times New Roman"/>
          <w:color w:val="000000"/>
          <w:sz w:val="28"/>
          <w:szCs w:val="28"/>
          <w:lang w:eastAsia="ru-RU"/>
        </w:rPr>
        <w:t xml:space="preserve">  у сказки».</w:t>
      </w:r>
    </w:p>
    <w:p w:rsidR="00675093" w:rsidRDefault="00627C21" w:rsidP="00627C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7C21">
        <w:rPr>
          <w:rFonts w:ascii="Times New Roman" w:eastAsia="Times New Roman" w:hAnsi="Times New Roman" w:cs="Times New Roman"/>
          <w:color w:val="000000"/>
          <w:sz w:val="28"/>
          <w:szCs w:val="28"/>
          <w:lang w:eastAsia="ru-RU"/>
        </w:rPr>
        <w:t>•Изготовление атрибутов, декораций, элемен</w:t>
      </w:r>
      <w:r w:rsidR="00675093">
        <w:rPr>
          <w:rFonts w:ascii="Times New Roman" w:eastAsia="Times New Roman" w:hAnsi="Times New Roman" w:cs="Times New Roman"/>
          <w:color w:val="000000"/>
          <w:sz w:val="28"/>
          <w:szCs w:val="28"/>
          <w:lang w:eastAsia="ru-RU"/>
        </w:rPr>
        <w:t>тов для костюмов к спектаклям.</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 Внесение необходимых изменений и корректив в работу над проектом.</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 Презентация проекта «В гостях у сказки».</w:t>
      </w:r>
    </w:p>
    <w:p w:rsidR="00627C21" w:rsidRPr="00627C21" w:rsidRDefault="00627C21" w:rsidP="0067509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000000"/>
          <w:sz w:val="28"/>
          <w:lang w:eastAsia="ru-RU"/>
        </w:rPr>
        <w:t>Заключительный этап май 2024</w:t>
      </w:r>
      <w:r w:rsidRPr="00627C21">
        <w:rPr>
          <w:rFonts w:ascii="Times New Roman" w:eastAsia="Times New Roman" w:hAnsi="Times New Roman" w:cs="Times New Roman"/>
          <w:i/>
          <w:iCs/>
          <w:color w:val="000000"/>
          <w:sz w:val="28"/>
          <w:lang w:eastAsia="ru-RU"/>
        </w:rPr>
        <w:t xml:space="preserve">  учебный год. </w:t>
      </w:r>
      <w:r w:rsidRPr="00627C21">
        <w:rPr>
          <w:rFonts w:ascii="Times New Roman" w:eastAsia="Times New Roman" w:hAnsi="Times New Roman" w:cs="Times New Roman"/>
          <w:i/>
          <w:iCs/>
          <w:color w:val="000000"/>
          <w:sz w:val="28"/>
          <w:szCs w:val="28"/>
          <w:lang w:eastAsia="ru-RU"/>
        </w:rPr>
        <w:br/>
      </w:r>
      <w:r w:rsidRPr="00627C21">
        <w:rPr>
          <w:rFonts w:ascii="Times New Roman" w:eastAsia="Times New Roman" w:hAnsi="Times New Roman" w:cs="Times New Roman"/>
          <w:color w:val="000000"/>
          <w:sz w:val="28"/>
          <w:szCs w:val="28"/>
          <w:lang w:eastAsia="ru-RU"/>
        </w:rPr>
        <w:t>Обобщение результатов работы и их анализ, родительское собрание.</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b/>
          <w:bCs/>
          <w:color w:val="000000"/>
          <w:sz w:val="28"/>
          <w:lang w:eastAsia="ru-RU"/>
        </w:rPr>
        <w:t>Формы работы.</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i/>
          <w:iCs/>
          <w:color w:val="000000"/>
          <w:sz w:val="28"/>
          <w:lang w:eastAsia="ru-RU"/>
        </w:rPr>
        <w:t>С детьми:</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НОД;</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Познавательные беседы;</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Дидактические игры;</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Театрализованные игры;</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Рассматривание иллюстраций; игрушек</w:t>
      </w:r>
    </w:p>
    <w:p w:rsidR="00675093" w:rsidRDefault="00627C21" w:rsidP="0067509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Чтение художественной литературы;</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 xml:space="preserve"> Развлечения;</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i/>
          <w:iCs/>
          <w:color w:val="000000"/>
          <w:sz w:val="28"/>
          <w:lang w:eastAsia="ru-RU"/>
        </w:rPr>
        <w:t>С педагогами:</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Консультации;</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Методические рекомендации</w:t>
      </w:r>
      <w:proofErr w:type="gramStart"/>
      <w:r w:rsidRPr="00627C21">
        <w:rPr>
          <w:rFonts w:ascii="Times New Roman" w:eastAsia="Times New Roman" w:hAnsi="Times New Roman" w:cs="Times New Roman"/>
          <w:color w:val="000000"/>
          <w:sz w:val="28"/>
          <w:szCs w:val="28"/>
          <w:lang w:eastAsia="ru-RU"/>
        </w:rPr>
        <w:t xml:space="preserve"> ;</w:t>
      </w:r>
      <w:proofErr w:type="gramEnd"/>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Родительский всеобуч;</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Разработка дидактических игр;</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Развлечений;</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Бесед;</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Подбор художественной литературы;</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i/>
          <w:iCs/>
          <w:color w:val="000000"/>
          <w:sz w:val="28"/>
          <w:lang w:eastAsia="ru-RU"/>
        </w:rPr>
        <w:t>С родителями:</w:t>
      </w:r>
    </w:p>
    <w:p w:rsidR="00675093" w:rsidRDefault="00675093" w:rsidP="00627C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Анкетирование родителей.</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Помощь в пополнении уголка театрализованной деятельности. </w:t>
      </w:r>
    </w:p>
    <w:p w:rsidR="00675093" w:rsidRDefault="00675093" w:rsidP="00627C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этапы работы.</w:t>
      </w:r>
    </w:p>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8"/>
          <w:szCs w:val="28"/>
          <w:lang w:eastAsia="ru-RU"/>
        </w:rPr>
        <w:t>Активизация работы с детьми</w:t>
      </w:r>
    </w:p>
    <w:tbl>
      <w:tblPr>
        <w:tblW w:w="89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6"/>
        <w:gridCol w:w="2499"/>
        <w:gridCol w:w="1933"/>
      </w:tblGrid>
      <w:tr w:rsidR="00627C21" w:rsidRPr="00627C21" w:rsidTr="00627C21">
        <w:tc>
          <w:tcPr>
            <w:tcW w:w="4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8"/>
                <w:szCs w:val="28"/>
                <w:lang w:eastAsia="ru-RU"/>
              </w:rPr>
              <w:t>Форма работы с детьми</w:t>
            </w:r>
          </w:p>
          <w:p w:rsidR="00627C21" w:rsidRPr="00627C21" w:rsidRDefault="00627C21" w:rsidP="00627C21">
            <w:pPr>
              <w:spacing w:after="0" w:line="240" w:lineRule="auto"/>
              <w:ind w:firstLine="567"/>
              <w:jc w:val="both"/>
              <w:rPr>
                <w:rFonts w:ascii="Times New Roman" w:eastAsia="Times New Roman" w:hAnsi="Times New Roman" w:cs="Times New Roman"/>
                <w:sz w:val="24"/>
                <w:szCs w:val="24"/>
                <w:lang w:eastAsia="ru-RU"/>
              </w:rPr>
            </w:pP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uto"/>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8"/>
                <w:szCs w:val="28"/>
                <w:lang w:eastAsia="ru-RU"/>
              </w:rPr>
              <w:t>Цели</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uto"/>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8"/>
                <w:szCs w:val="28"/>
                <w:lang w:eastAsia="ru-RU"/>
              </w:rPr>
              <w:t>Дата проведения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uto"/>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shd w:val="clear" w:color="auto" w:fill="FFFFFF"/>
                <w:lang w:eastAsia="ru-RU"/>
              </w:rPr>
              <w:t>Ч</w:t>
            </w:r>
            <w:r w:rsidR="00675093">
              <w:rPr>
                <w:rFonts w:ascii="Times New Roman" w:eastAsia="Times New Roman" w:hAnsi="Times New Roman" w:cs="Times New Roman"/>
                <w:color w:val="000000"/>
                <w:sz w:val="24"/>
                <w:szCs w:val="24"/>
                <w:shd w:val="clear" w:color="auto" w:fill="FFFFFF"/>
                <w:lang w:eastAsia="ru-RU"/>
              </w:rPr>
              <w:t xml:space="preserve">тение художественной литературы (сказки, потешки, стихи) </w:t>
            </w:r>
            <w:r w:rsidRPr="00627C21">
              <w:rPr>
                <w:rFonts w:ascii="Times New Roman" w:eastAsia="Times New Roman" w:hAnsi="Times New Roman" w:cs="Times New Roman"/>
                <w:color w:val="000000"/>
                <w:sz w:val="24"/>
                <w:szCs w:val="24"/>
                <w:shd w:val="clear" w:color="auto" w:fill="FFFFFF"/>
                <w:lang w:eastAsia="ru-RU"/>
              </w:rPr>
              <w:t>с последующим обыгрывани</w:t>
            </w:r>
            <w:r w:rsidR="00675093">
              <w:rPr>
                <w:rFonts w:ascii="Times New Roman" w:eastAsia="Times New Roman" w:hAnsi="Times New Roman" w:cs="Times New Roman"/>
                <w:color w:val="000000"/>
                <w:sz w:val="24"/>
                <w:szCs w:val="24"/>
                <w:shd w:val="clear" w:color="auto" w:fill="FFFFFF"/>
                <w:lang w:eastAsia="ru-RU"/>
              </w:rPr>
              <w:t xml:space="preserve">ем их с помощью различных видов </w:t>
            </w:r>
            <w:r w:rsidRPr="00627C21">
              <w:rPr>
                <w:rFonts w:ascii="Times New Roman" w:eastAsia="Times New Roman" w:hAnsi="Times New Roman" w:cs="Times New Roman"/>
                <w:color w:val="000000"/>
                <w:sz w:val="24"/>
                <w:szCs w:val="24"/>
                <w:shd w:val="clear" w:color="auto" w:fill="FFFFFF"/>
                <w:lang w:eastAsia="ru-RU"/>
              </w:rPr>
              <w:t>театра.</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hd w:val="clear" w:color="auto" w:fill="FFFFFF"/>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sz w:val="17"/>
                <w:lang w:eastAsia="ru-RU"/>
              </w:rPr>
              <w:t>Учить детей слушать сказки; рассказывать их вместе с воспитателем; формировать умение обыгрыва</w:t>
            </w:r>
            <w:r w:rsidR="00675093">
              <w:rPr>
                <w:rFonts w:ascii="Times New Roman" w:eastAsia="Times New Roman" w:hAnsi="Times New Roman" w:cs="Times New Roman"/>
                <w:color w:val="000000"/>
                <w:sz w:val="17"/>
                <w:lang w:eastAsia="ru-RU"/>
              </w:rPr>
              <w:t xml:space="preserve">ть их с помощью различных видов </w:t>
            </w:r>
            <w:r w:rsidRPr="00627C21">
              <w:rPr>
                <w:rFonts w:ascii="Times New Roman" w:eastAsia="Times New Roman" w:hAnsi="Times New Roman" w:cs="Times New Roman"/>
                <w:color w:val="000000"/>
                <w:sz w:val="17"/>
                <w:lang w:eastAsia="ru-RU"/>
              </w:rPr>
              <w:t>театра.</w:t>
            </w:r>
          </w:p>
          <w:p w:rsidR="00627C21" w:rsidRPr="00627C21" w:rsidRDefault="00627C21" w:rsidP="00627C21">
            <w:pPr>
              <w:spacing w:after="0" w:line="240" w:lineRule="auto"/>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uto"/>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shd w:val="clear" w:color="auto" w:fill="FFFFFF"/>
                <w:lang w:eastAsia="ru-RU"/>
              </w:rPr>
              <w:t>Октябрь</w:t>
            </w:r>
            <w:r w:rsidRPr="00627C21">
              <w:rPr>
                <w:rFonts w:ascii="Times New Roman" w:eastAsia="Times New Roman" w:hAnsi="Times New Roman" w:cs="Times New Roman"/>
                <w:color w:val="000000"/>
                <w:sz w:val="24"/>
                <w:szCs w:val="24"/>
                <w:lang w:eastAsia="ru-RU"/>
              </w:rPr>
              <w:br/>
            </w:r>
            <w:r w:rsidR="00675093">
              <w:rPr>
                <w:rFonts w:ascii="Times New Roman" w:eastAsia="Times New Roman" w:hAnsi="Times New Roman" w:cs="Times New Roman"/>
                <w:color w:val="000000"/>
                <w:sz w:val="24"/>
                <w:szCs w:val="24"/>
                <w:shd w:val="clear" w:color="auto" w:fill="FFFFFF"/>
                <w:lang w:eastAsia="ru-RU"/>
              </w:rPr>
              <w:t xml:space="preserve">1-2  </w:t>
            </w:r>
            <w:r w:rsidRPr="00627C21">
              <w:rPr>
                <w:rFonts w:ascii="Times New Roman" w:eastAsia="Times New Roman" w:hAnsi="Times New Roman" w:cs="Times New Roman"/>
                <w:color w:val="000000"/>
                <w:sz w:val="24"/>
                <w:szCs w:val="24"/>
                <w:shd w:val="clear" w:color="auto" w:fill="FFFFFF"/>
                <w:lang w:eastAsia="ru-RU"/>
              </w:rPr>
              <w:t>недели</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lastRenderedPageBreak/>
              <w:t>«В гости пальчики пришли».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Развивать мелкую моторику рук в сочетании с речью; развивать устойчивый интерес к различной театральной деятельности; продолжать знакомить с театром рук; воспитывать партнерские отношения между детьми; учить детей интонационно выразительно воспроизводить заданную фразу.</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75093" w:rsidP="00627C21">
            <w:pPr>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Октябрь </w:t>
            </w:r>
            <w:r w:rsidR="00627C21" w:rsidRPr="00627C21">
              <w:rPr>
                <w:rFonts w:ascii="Times New Roman" w:eastAsia="Times New Roman" w:hAnsi="Times New Roman" w:cs="Times New Roman"/>
                <w:color w:val="000000"/>
                <w:lang w:eastAsia="ru-RU"/>
              </w:rPr>
              <w:t>3 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75093" w:rsidP="00627C21">
            <w:pPr>
              <w:shd w:val="clear" w:color="auto" w:fill="FFFFFF"/>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1. Пение песенок: </w:t>
            </w:r>
            <w:r w:rsidR="00627C21" w:rsidRPr="00627C21">
              <w:rPr>
                <w:rFonts w:ascii="Times New Roman" w:eastAsia="Times New Roman" w:hAnsi="Times New Roman" w:cs="Times New Roman"/>
                <w:color w:val="000000"/>
                <w:lang w:eastAsia="ru-RU"/>
              </w:rPr>
              <w:t>«Колобок», «Лисичка» и др.</w:t>
            </w:r>
          </w:p>
          <w:p w:rsidR="00627C21" w:rsidRPr="00627C21" w:rsidRDefault="00627C21" w:rsidP="00627C21">
            <w:pPr>
              <w:shd w:val="clear" w:color="auto" w:fill="FFFFFF"/>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 xml:space="preserve">2. </w:t>
            </w:r>
            <w:r w:rsidR="00675093">
              <w:rPr>
                <w:rFonts w:ascii="Times New Roman" w:eastAsia="Times New Roman" w:hAnsi="Times New Roman" w:cs="Times New Roman"/>
                <w:color w:val="000000"/>
                <w:lang w:eastAsia="ru-RU"/>
              </w:rPr>
              <w:t xml:space="preserve">Разучивание танцев: «Три медведя», </w:t>
            </w:r>
            <w:r w:rsidRPr="00627C21">
              <w:rPr>
                <w:rFonts w:ascii="Times New Roman" w:eastAsia="Times New Roman" w:hAnsi="Times New Roman" w:cs="Times New Roman"/>
                <w:color w:val="000000"/>
                <w:lang w:eastAsia="ru-RU"/>
              </w:rPr>
              <w:t>«Танец козлят».</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Учить детей свободно двигаться, используя все окружающее пространство; воспитывать эмоционально-образное восприятие содержания небольших стихотворений; помочь найти средства выражения образа в движениях, мимике, жестах.</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75093" w:rsidP="00627C21">
            <w:pPr>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Октябрь 4  </w:t>
            </w:r>
            <w:r w:rsidR="00627C21" w:rsidRPr="00627C21">
              <w:rPr>
                <w:rFonts w:ascii="Times New Roman" w:eastAsia="Times New Roman" w:hAnsi="Times New Roman" w:cs="Times New Roman"/>
                <w:color w:val="000000"/>
                <w:lang w:eastAsia="ru-RU"/>
              </w:rPr>
              <w:t>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hd w:val="clear" w:color="auto" w:fill="FFFFFF"/>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1</w:t>
            </w:r>
            <w:r w:rsidR="00675093">
              <w:rPr>
                <w:rFonts w:ascii="Times New Roman" w:eastAsia="Times New Roman" w:hAnsi="Times New Roman" w:cs="Times New Roman"/>
                <w:color w:val="000000"/>
                <w:lang w:eastAsia="ru-RU"/>
              </w:rPr>
              <w:t xml:space="preserve">.Дидактические игры по сказкам: </w:t>
            </w:r>
            <w:proofErr w:type="gramStart"/>
            <w:r w:rsidR="00675093">
              <w:rPr>
                <w:rFonts w:ascii="Times New Roman" w:eastAsia="Times New Roman" w:hAnsi="Times New Roman" w:cs="Times New Roman"/>
                <w:color w:val="000000"/>
                <w:lang w:eastAsia="ru-RU"/>
              </w:rPr>
              <w:t xml:space="preserve">«Колобок «Теремок», «Репка», «Узнай по контуру», «Кто за кем?», Чего (кого) не стало?», «Из какой сказки?», </w:t>
            </w:r>
            <w:proofErr w:type="spellStart"/>
            <w:r w:rsidR="00675093">
              <w:rPr>
                <w:rFonts w:ascii="Times New Roman" w:eastAsia="Times New Roman" w:hAnsi="Times New Roman" w:cs="Times New Roman"/>
                <w:color w:val="000000"/>
                <w:lang w:eastAsia="ru-RU"/>
              </w:rPr>
              <w:t>Пазлы</w:t>
            </w:r>
            <w:proofErr w:type="spellEnd"/>
            <w:r w:rsidR="00675093">
              <w:rPr>
                <w:rFonts w:ascii="Times New Roman" w:eastAsia="Times New Roman" w:hAnsi="Times New Roman" w:cs="Times New Roman"/>
                <w:color w:val="000000"/>
                <w:lang w:eastAsia="ru-RU"/>
              </w:rPr>
              <w:t xml:space="preserve"> по </w:t>
            </w:r>
            <w:r w:rsidRPr="00627C21">
              <w:rPr>
                <w:rFonts w:ascii="Times New Roman" w:eastAsia="Times New Roman" w:hAnsi="Times New Roman" w:cs="Times New Roman"/>
                <w:color w:val="000000"/>
                <w:lang w:eastAsia="ru-RU"/>
              </w:rPr>
              <w:t>сказкам», «Найди фрагмент».</w:t>
            </w:r>
            <w:proofErr w:type="gramEnd"/>
          </w:p>
          <w:p w:rsidR="00627C21" w:rsidRPr="00627C21" w:rsidRDefault="00675093" w:rsidP="00627C21">
            <w:pPr>
              <w:shd w:val="clear" w:color="auto" w:fill="FFFFFF"/>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2. </w:t>
            </w:r>
            <w:r w:rsidR="00627C21" w:rsidRPr="00627C21">
              <w:rPr>
                <w:rFonts w:ascii="Times New Roman" w:eastAsia="Times New Roman" w:hAnsi="Times New Roman" w:cs="Times New Roman"/>
                <w:color w:val="000000"/>
                <w:lang w:eastAsia="ru-RU"/>
              </w:rPr>
              <w:t>Подвижные игры: «Зайка сереньк</w:t>
            </w:r>
            <w:r>
              <w:rPr>
                <w:rFonts w:ascii="Times New Roman" w:eastAsia="Times New Roman" w:hAnsi="Times New Roman" w:cs="Times New Roman"/>
                <w:color w:val="000000"/>
                <w:lang w:eastAsia="ru-RU"/>
              </w:rPr>
              <w:t xml:space="preserve">ий сидит», «У медведя </w:t>
            </w:r>
            <w:proofErr w:type="gramStart"/>
            <w:r>
              <w:rPr>
                <w:rFonts w:ascii="Times New Roman" w:eastAsia="Times New Roman" w:hAnsi="Times New Roman" w:cs="Times New Roman"/>
                <w:color w:val="000000"/>
                <w:lang w:eastAsia="ru-RU"/>
              </w:rPr>
              <w:t>во</w:t>
            </w:r>
            <w:proofErr w:type="gramEnd"/>
            <w:r>
              <w:rPr>
                <w:rFonts w:ascii="Times New Roman" w:eastAsia="Times New Roman" w:hAnsi="Times New Roman" w:cs="Times New Roman"/>
                <w:color w:val="000000"/>
                <w:lang w:eastAsia="ru-RU"/>
              </w:rPr>
              <w:t xml:space="preserve"> бору»; </w:t>
            </w:r>
            <w:r w:rsidR="00627C21" w:rsidRPr="00627C21">
              <w:rPr>
                <w:rFonts w:ascii="Times New Roman" w:eastAsia="Times New Roman" w:hAnsi="Times New Roman" w:cs="Times New Roman"/>
                <w:color w:val="000000"/>
                <w:lang w:eastAsia="ru-RU"/>
              </w:rPr>
              <w:t>«Лохматый пёс».</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Формировать у детей интерес к дидактическим играм; развивать умение играть по правилам, соблюдая норму поведения.</w:t>
            </w:r>
          </w:p>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Воспитывать доброжелательные отношения между детьми.</w:t>
            </w:r>
          </w:p>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sz w:val="17"/>
                <w:szCs w:val="17"/>
                <w:lang w:eastAsia="ru-RU"/>
              </w:rPr>
              <w:t>: Продол</w:t>
            </w:r>
            <w:r w:rsidR="00675093">
              <w:rPr>
                <w:rFonts w:ascii="Times New Roman" w:eastAsia="Times New Roman" w:hAnsi="Times New Roman" w:cs="Times New Roman"/>
                <w:sz w:val="17"/>
                <w:szCs w:val="17"/>
                <w:lang w:eastAsia="ru-RU"/>
              </w:rPr>
              <w:t xml:space="preserve">жать учить детей  </w:t>
            </w:r>
            <w:r w:rsidRPr="00627C21">
              <w:rPr>
                <w:rFonts w:ascii="Times New Roman" w:eastAsia="Times New Roman" w:hAnsi="Times New Roman" w:cs="Times New Roman"/>
                <w:sz w:val="17"/>
                <w:szCs w:val="17"/>
                <w:lang w:eastAsia="ru-RU"/>
              </w:rPr>
              <w:t>согласовывать слова с движениями, создать бодрое, весёлое настроение.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75093" w:rsidP="00627C21">
            <w:pPr>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Ноябрь </w:t>
            </w:r>
            <w:r w:rsidR="00627C21" w:rsidRPr="00627C21">
              <w:rPr>
                <w:rFonts w:ascii="Times New Roman" w:eastAsia="Times New Roman" w:hAnsi="Times New Roman" w:cs="Times New Roman"/>
                <w:color w:val="000000"/>
                <w:lang w:eastAsia="ru-RU"/>
              </w:rPr>
              <w:t>1 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1.Упражнения по ра</w:t>
            </w:r>
            <w:r w:rsidR="00675093">
              <w:rPr>
                <w:rFonts w:ascii="Times New Roman" w:eastAsia="Times New Roman" w:hAnsi="Times New Roman" w:cs="Times New Roman"/>
                <w:color w:val="000000"/>
                <w:lang w:eastAsia="ru-RU"/>
              </w:rPr>
              <w:t xml:space="preserve">звитию артикуляционной моторики Упражнение «Лягушки улыбаются», </w:t>
            </w:r>
            <w:r w:rsidRPr="00627C21">
              <w:rPr>
                <w:rFonts w:ascii="Times New Roman" w:eastAsia="Times New Roman" w:hAnsi="Times New Roman" w:cs="Times New Roman"/>
                <w:color w:val="000000"/>
                <w:lang w:eastAsia="ru-RU"/>
              </w:rPr>
              <w:t>«Хобот слоненка», «Трубочка».</w:t>
            </w:r>
          </w:p>
          <w:p w:rsidR="00627C21" w:rsidRPr="00627C21" w:rsidRDefault="00627C21" w:rsidP="00627C21">
            <w:pPr>
              <w:shd w:val="clear" w:color="auto" w:fill="FFFFFF"/>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2. Разукрашивание картинок по русским народным сказкам.</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Формирование навыка правильного звукопроизношения, умения управлять органами артикуляционного аппарата, слышать себя и окружающих. Тренировка органов артикуляции.</w:t>
            </w:r>
          </w:p>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 xml:space="preserve">Развивать творческие </w:t>
            </w:r>
            <w:r w:rsidRPr="00627C21">
              <w:rPr>
                <w:rFonts w:ascii="Times New Roman" w:eastAsia="Times New Roman" w:hAnsi="Times New Roman" w:cs="Times New Roman"/>
                <w:color w:val="000000"/>
                <w:lang w:eastAsia="ru-RU"/>
              </w:rPr>
              <w:lastRenderedPageBreak/>
              <w:t>способности.</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75093" w:rsidP="00627C21">
            <w:pPr>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lastRenderedPageBreak/>
              <w:t xml:space="preserve">Ноябрь </w:t>
            </w:r>
            <w:r w:rsidR="00627C21" w:rsidRPr="00627C21">
              <w:rPr>
                <w:rFonts w:ascii="Times New Roman" w:eastAsia="Times New Roman" w:hAnsi="Times New Roman" w:cs="Times New Roman"/>
                <w:color w:val="000000"/>
                <w:lang w:eastAsia="ru-RU"/>
              </w:rPr>
              <w:t>2-я 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hd w:val="clear" w:color="auto" w:fill="FFFFFF"/>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lastRenderedPageBreak/>
              <w:t xml:space="preserve">1.Прослушивание </w:t>
            </w:r>
            <w:r w:rsidR="00675093">
              <w:rPr>
                <w:rFonts w:ascii="Times New Roman" w:eastAsia="Times New Roman" w:hAnsi="Times New Roman" w:cs="Times New Roman"/>
                <w:color w:val="000000"/>
                <w:lang w:eastAsia="ru-RU"/>
              </w:rPr>
              <w:t xml:space="preserve">русских народных </w:t>
            </w:r>
            <w:proofErr w:type="spellStart"/>
            <w:r w:rsidRPr="00627C21">
              <w:rPr>
                <w:rFonts w:ascii="Times New Roman" w:eastAsia="Times New Roman" w:hAnsi="Times New Roman" w:cs="Times New Roman"/>
                <w:color w:val="000000"/>
                <w:lang w:eastAsia="ru-RU"/>
              </w:rPr>
              <w:t>аудиосказок</w:t>
            </w:r>
            <w:proofErr w:type="spellEnd"/>
            <w:r w:rsidRPr="00627C21">
              <w:rPr>
                <w:rFonts w:ascii="Times New Roman" w:eastAsia="Times New Roman" w:hAnsi="Times New Roman" w:cs="Times New Roman"/>
                <w:color w:val="000000"/>
                <w:lang w:eastAsia="ru-RU"/>
              </w:rPr>
              <w:t>.</w:t>
            </w:r>
          </w:p>
          <w:p w:rsidR="00627C21" w:rsidRPr="00627C21" w:rsidRDefault="00675093" w:rsidP="00627C21">
            <w:pPr>
              <w:shd w:val="clear" w:color="auto" w:fill="FFFFFF"/>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2. </w:t>
            </w:r>
            <w:r w:rsidR="00627C21" w:rsidRPr="00627C21">
              <w:rPr>
                <w:rFonts w:ascii="Times New Roman" w:eastAsia="Times New Roman" w:hAnsi="Times New Roman" w:cs="Times New Roman"/>
                <w:color w:val="000000"/>
                <w:lang w:eastAsia="ru-RU"/>
              </w:rPr>
              <w:t>Просмотр м</w:t>
            </w:r>
            <w:r w:rsidR="00707796">
              <w:rPr>
                <w:rFonts w:ascii="Times New Roman" w:eastAsia="Times New Roman" w:hAnsi="Times New Roman" w:cs="Times New Roman"/>
                <w:color w:val="000000"/>
                <w:lang w:eastAsia="ru-RU"/>
              </w:rPr>
              <w:t xml:space="preserve">ультфильмов по русским народным </w:t>
            </w:r>
            <w:r w:rsidR="00627C21" w:rsidRPr="00627C21">
              <w:rPr>
                <w:rFonts w:ascii="Times New Roman" w:eastAsia="Times New Roman" w:hAnsi="Times New Roman" w:cs="Times New Roman"/>
                <w:color w:val="000000"/>
                <w:lang w:eastAsia="ru-RU"/>
              </w:rPr>
              <w:t>сказкам через слайдовый проектор.</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 xml:space="preserve">Активизировать словарный запас детей, доставить детям радость, удовольствие от </w:t>
            </w:r>
            <w:proofErr w:type="gramStart"/>
            <w:r w:rsidRPr="00627C21">
              <w:rPr>
                <w:rFonts w:ascii="Times New Roman" w:eastAsia="Times New Roman" w:hAnsi="Times New Roman" w:cs="Times New Roman"/>
                <w:color w:val="000000"/>
                <w:lang w:eastAsia="ru-RU"/>
              </w:rPr>
              <w:t>увиденного</w:t>
            </w:r>
            <w:proofErr w:type="gramEnd"/>
            <w:r w:rsidRPr="00627C21">
              <w:rPr>
                <w:rFonts w:ascii="Times New Roman" w:eastAsia="Times New Roman" w:hAnsi="Times New Roman" w:cs="Times New Roman"/>
                <w:color w:val="000000"/>
                <w:lang w:eastAsia="ru-RU"/>
              </w:rPr>
              <w:t xml:space="preserve"> и услышанного</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707796" w:rsidP="00627C21">
            <w:pPr>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Ноябрь 3  </w:t>
            </w:r>
            <w:r w:rsidR="00627C21" w:rsidRPr="00627C21">
              <w:rPr>
                <w:rFonts w:ascii="Times New Roman" w:eastAsia="Times New Roman" w:hAnsi="Times New Roman" w:cs="Times New Roman"/>
                <w:color w:val="000000"/>
                <w:lang w:eastAsia="ru-RU"/>
              </w:rPr>
              <w:t>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«Поиграем в сказку».</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 xml:space="preserve">Вызвать у детей положительные эмоции; обогащать впечатления; пробуждать интерес к сказке, побуждать к активному участию в театральном действии; </w:t>
            </w:r>
            <w:proofErr w:type="gramStart"/>
            <w:r w:rsidRPr="00627C21">
              <w:rPr>
                <w:rFonts w:ascii="Times New Roman" w:eastAsia="Times New Roman" w:hAnsi="Times New Roman" w:cs="Times New Roman"/>
                <w:color w:val="000000"/>
                <w:lang w:eastAsia="ru-RU"/>
              </w:rPr>
              <w:t xml:space="preserve">учить </w:t>
            </w:r>
            <w:proofErr w:type="spellStart"/>
            <w:r w:rsidRPr="00627C21">
              <w:rPr>
                <w:rFonts w:ascii="Times New Roman" w:eastAsia="Times New Roman" w:hAnsi="Times New Roman" w:cs="Times New Roman"/>
                <w:color w:val="000000"/>
                <w:lang w:eastAsia="ru-RU"/>
              </w:rPr>
              <w:t>интанционно</w:t>
            </w:r>
            <w:proofErr w:type="spellEnd"/>
            <w:r w:rsidRPr="00627C21">
              <w:rPr>
                <w:rFonts w:ascii="Times New Roman" w:eastAsia="Times New Roman" w:hAnsi="Times New Roman" w:cs="Times New Roman"/>
                <w:color w:val="000000"/>
                <w:lang w:eastAsia="ru-RU"/>
              </w:rPr>
              <w:t>-выразительно проговаривать</w:t>
            </w:r>
            <w:proofErr w:type="gramEnd"/>
            <w:r w:rsidRPr="00627C21">
              <w:rPr>
                <w:rFonts w:ascii="Times New Roman" w:eastAsia="Times New Roman" w:hAnsi="Times New Roman" w:cs="Times New Roman"/>
                <w:color w:val="000000"/>
                <w:lang w:eastAsia="ru-RU"/>
              </w:rPr>
              <w:t xml:space="preserve"> фразы из текста.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707796" w:rsidP="00627C21">
            <w:pPr>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Ноябрь 4  </w:t>
            </w:r>
            <w:r w:rsidR="00627C21" w:rsidRPr="00627C21">
              <w:rPr>
                <w:rFonts w:ascii="Times New Roman" w:eastAsia="Times New Roman" w:hAnsi="Times New Roman" w:cs="Times New Roman"/>
                <w:color w:val="000000"/>
                <w:lang w:eastAsia="ru-RU"/>
              </w:rPr>
              <w:t>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Развлечение « В гостях у сказки».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Побуждать детей эмоционально откликаться на происходящие события в процессе знакомства с героями литературных произведений. Создать бодрое, весёлое настроение.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Декабрь</w:t>
            </w:r>
          </w:p>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1 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707796" w:rsidP="00627C21">
            <w:pPr>
              <w:shd w:val="clear" w:color="auto" w:fill="FFFFFF"/>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Разыгрывание этюдов </w:t>
            </w:r>
            <w:r w:rsidR="00627C21" w:rsidRPr="00627C21">
              <w:rPr>
                <w:rFonts w:ascii="Times New Roman" w:eastAsia="Times New Roman" w:hAnsi="Times New Roman" w:cs="Times New Roman"/>
                <w:color w:val="000000"/>
                <w:lang w:eastAsia="ru-RU"/>
              </w:rPr>
              <w:t>(показ различных внутренних состояний героев).</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Развивать фантазию и умение ориентироваться в пространстве; формировать произвольное внимание, активизировать интерес к театральному искусству; развивать навыки имитации; учить выражать свои эмоции.</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Декабрь</w:t>
            </w:r>
          </w:p>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2 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uto"/>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«Волк и козлята»</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Побуждать детей к активному участию в театральной игре; учить четко, проговаривать слова, сочетая движения и речь; учить эмоционально, воспринимать сказку, внимательно относиться к образному слову, запоминать и интонационно выразительно воспроизводить слова и фразы текста.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Декабрь</w:t>
            </w:r>
          </w:p>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3 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 xml:space="preserve">1.«Встали детки в кружок – </w:t>
            </w:r>
            <w:r w:rsidRPr="00627C21">
              <w:rPr>
                <w:rFonts w:ascii="Times New Roman" w:eastAsia="Times New Roman" w:hAnsi="Times New Roman" w:cs="Times New Roman"/>
                <w:color w:val="000000"/>
                <w:lang w:eastAsia="ru-RU"/>
              </w:rPr>
              <w:lastRenderedPageBreak/>
              <w:t>закружились как снежок».</w:t>
            </w:r>
          </w:p>
          <w:p w:rsidR="00627C21" w:rsidRPr="00627C21" w:rsidRDefault="00627C21" w:rsidP="00627C21">
            <w:pPr>
              <w:shd w:val="clear" w:color="auto" w:fill="FFFFFF"/>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sz w:val="17"/>
                <w:szCs w:val="17"/>
                <w:lang w:eastAsia="ru-RU"/>
              </w:rPr>
              <w:t>2. Разукрашиван</w:t>
            </w:r>
            <w:r w:rsidR="00707796">
              <w:rPr>
                <w:rFonts w:ascii="Times New Roman" w:eastAsia="Times New Roman" w:hAnsi="Times New Roman" w:cs="Times New Roman"/>
                <w:sz w:val="17"/>
                <w:szCs w:val="17"/>
                <w:lang w:eastAsia="ru-RU"/>
              </w:rPr>
              <w:t xml:space="preserve">ие картинок по русским народным </w:t>
            </w:r>
            <w:r w:rsidRPr="00627C21">
              <w:rPr>
                <w:rFonts w:ascii="Times New Roman" w:eastAsia="Times New Roman" w:hAnsi="Times New Roman" w:cs="Times New Roman"/>
                <w:sz w:val="17"/>
                <w:szCs w:val="17"/>
                <w:lang w:eastAsia="ru-RU"/>
              </w:rPr>
              <w:t>сказкам.</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lastRenderedPageBreak/>
              <w:t xml:space="preserve">Продолжать </w:t>
            </w:r>
            <w:r w:rsidRPr="00627C21">
              <w:rPr>
                <w:rFonts w:ascii="Times New Roman" w:eastAsia="Times New Roman" w:hAnsi="Times New Roman" w:cs="Times New Roman"/>
                <w:color w:val="000000"/>
                <w:lang w:eastAsia="ru-RU"/>
              </w:rPr>
              <w:lastRenderedPageBreak/>
              <w:t>учить детей импровизировать под музыку; развивать фантазию, ассоциативное мышление; формировать эстетическое восприятие природы; развивать память физических ощущений.</w:t>
            </w:r>
          </w:p>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Развивать творческие способности.</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707796" w:rsidP="00627C21">
            <w:pPr>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lastRenderedPageBreak/>
              <w:t xml:space="preserve">Декабрь </w:t>
            </w:r>
            <w:r w:rsidR="00627C21" w:rsidRPr="00627C21">
              <w:rPr>
                <w:rFonts w:ascii="Times New Roman" w:eastAsia="Times New Roman" w:hAnsi="Times New Roman" w:cs="Times New Roman"/>
                <w:color w:val="000000"/>
                <w:lang w:eastAsia="ru-RU"/>
              </w:rPr>
              <w:t xml:space="preserve">4-я </w:t>
            </w:r>
            <w:r w:rsidR="00627C21" w:rsidRPr="00627C21">
              <w:rPr>
                <w:rFonts w:ascii="Times New Roman" w:eastAsia="Times New Roman" w:hAnsi="Times New Roman" w:cs="Times New Roman"/>
                <w:color w:val="000000"/>
                <w:lang w:eastAsia="ru-RU"/>
              </w:rPr>
              <w:lastRenderedPageBreak/>
              <w:t>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lastRenderedPageBreak/>
              <w:t>Пересказ сказки «Колобок» по сюжетным картинкам.</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Учить детей рассказывать знакомую сказку по иллюстрированным картинкам.</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Январь</w:t>
            </w:r>
          </w:p>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2-я 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 xml:space="preserve">Игры по развитию общей </w:t>
            </w:r>
            <w:r w:rsidR="00707796">
              <w:rPr>
                <w:rFonts w:ascii="Times New Roman" w:eastAsia="Times New Roman" w:hAnsi="Times New Roman" w:cs="Times New Roman"/>
                <w:color w:val="000000"/>
                <w:lang w:eastAsia="ru-RU"/>
              </w:rPr>
              <w:t>моторики «1,2,3,4,5….»</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 xml:space="preserve">В процессе движений, сопровождаемых словами, решить задачи речевого развития малыша: развитие </w:t>
            </w:r>
            <w:proofErr w:type="spellStart"/>
            <w:r w:rsidRPr="00627C21">
              <w:rPr>
                <w:rFonts w:ascii="Times New Roman" w:eastAsia="Times New Roman" w:hAnsi="Times New Roman" w:cs="Times New Roman"/>
                <w:color w:val="000000"/>
                <w:lang w:eastAsia="ru-RU"/>
              </w:rPr>
              <w:t>импрессивной</w:t>
            </w:r>
            <w:proofErr w:type="spellEnd"/>
            <w:r w:rsidRPr="00627C21">
              <w:rPr>
                <w:rFonts w:ascii="Times New Roman" w:eastAsia="Times New Roman" w:hAnsi="Times New Roman" w:cs="Times New Roman"/>
                <w:color w:val="000000"/>
                <w:lang w:eastAsia="ru-RU"/>
              </w:rPr>
              <w:t xml:space="preserve"> речи, расширение активного словаря, формирование грамматической формы слов.</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707796" w:rsidP="00627C21">
            <w:pPr>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Январь </w:t>
            </w:r>
            <w:r w:rsidR="00627C21" w:rsidRPr="00627C21">
              <w:rPr>
                <w:rFonts w:ascii="Times New Roman" w:eastAsia="Times New Roman" w:hAnsi="Times New Roman" w:cs="Times New Roman"/>
                <w:color w:val="000000"/>
                <w:lang w:eastAsia="ru-RU"/>
              </w:rPr>
              <w:t>3-я 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«Без друзей нам не прожить ни за что на свете».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Учить детей отгадывать загадки; развивать исполнительские умения через подражание повадкам животных; воспитывать любовь к животным.</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707796" w:rsidP="00627C21">
            <w:pPr>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Январь </w:t>
            </w:r>
            <w:r w:rsidR="00627C21" w:rsidRPr="00627C21">
              <w:rPr>
                <w:rFonts w:ascii="Times New Roman" w:eastAsia="Times New Roman" w:hAnsi="Times New Roman" w:cs="Times New Roman"/>
                <w:color w:val="000000"/>
                <w:lang w:eastAsia="ru-RU"/>
              </w:rPr>
              <w:t>4-я 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Пересказ сказки «</w:t>
            </w:r>
            <w:proofErr w:type="spellStart"/>
            <w:r w:rsidRPr="00627C21">
              <w:rPr>
                <w:rFonts w:ascii="Times New Roman" w:eastAsia="Times New Roman" w:hAnsi="Times New Roman" w:cs="Times New Roman"/>
                <w:color w:val="000000"/>
                <w:lang w:eastAsia="ru-RU"/>
              </w:rPr>
              <w:t>Заюшкина</w:t>
            </w:r>
            <w:proofErr w:type="spellEnd"/>
            <w:r w:rsidRPr="00627C21">
              <w:rPr>
                <w:rFonts w:ascii="Times New Roman" w:eastAsia="Times New Roman" w:hAnsi="Times New Roman" w:cs="Times New Roman"/>
                <w:color w:val="000000"/>
                <w:lang w:eastAsia="ru-RU"/>
              </w:rPr>
              <w:t xml:space="preserve"> избушка» по сюжетным картинкам</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707796" w:rsidP="00627C21">
            <w:pPr>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Продолжать </w:t>
            </w:r>
            <w:r w:rsidR="00627C21" w:rsidRPr="00627C21">
              <w:rPr>
                <w:rFonts w:ascii="Times New Roman" w:eastAsia="Times New Roman" w:hAnsi="Times New Roman" w:cs="Times New Roman"/>
                <w:color w:val="000000"/>
                <w:lang w:eastAsia="ru-RU"/>
              </w:rPr>
              <w:t>учить детей рассказывать знакомую сказку по иллюстрированным картинкам.</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707796" w:rsidP="00627C21">
            <w:pPr>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Февраль </w:t>
            </w:r>
            <w:r w:rsidR="00627C21" w:rsidRPr="00627C21">
              <w:rPr>
                <w:rFonts w:ascii="Times New Roman" w:eastAsia="Times New Roman" w:hAnsi="Times New Roman" w:cs="Times New Roman"/>
                <w:color w:val="000000"/>
                <w:lang w:eastAsia="ru-RU"/>
              </w:rPr>
              <w:t>1-я 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Драматизация сказки «</w:t>
            </w:r>
            <w:proofErr w:type="spellStart"/>
            <w:r w:rsidRPr="00627C21">
              <w:rPr>
                <w:rFonts w:ascii="Times New Roman" w:eastAsia="Times New Roman" w:hAnsi="Times New Roman" w:cs="Times New Roman"/>
                <w:color w:val="000000"/>
                <w:lang w:eastAsia="ru-RU"/>
              </w:rPr>
              <w:t>Заюшкина</w:t>
            </w:r>
            <w:proofErr w:type="spellEnd"/>
            <w:r w:rsidRPr="00627C21">
              <w:rPr>
                <w:rFonts w:ascii="Times New Roman" w:eastAsia="Times New Roman" w:hAnsi="Times New Roman" w:cs="Times New Roman"/>
                <w:color w:val="000000"/>
                <w:lang w:eastAsia="ru-RU"/>
              </w:rPr>
              <w:t xml:space="preserve"> избушка».</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Вызывать у детей радостный эмоциональный настрой; развивать элементарные навыки мимики и жестикуляции; учить детей интонационно выразительно проговаривать фразы; учить сочетать движения и речь; развивать воображение.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707796" w:rsidP="00627C21">
            <w:pPr>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Февраль </w:t>
            </w:r>
            <w:r w:rsidR="00627C21" w:rsidRPr="00627C21">
              <w:rPr>
                <w:rFonts w:ascii="Times New Roman" w:eastAsia="Times New Roman" w:hAnsi="Times New Roman" w:cs="Times New Roman"/>
                <w:color w:val="000000"/>
                <w:lang w:eastAsia="ru-RU"/>
              </w:rPr>
              <w:t>2-я 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lastRenderedPageBreak/>
              <w:t xml:space="preserve">1.Заучивание потешки «Киска </w:t>
            </w:r>
            <w:proofErr w:type="gramStart"/>
            <w:r w:rsidRPr="00627C21">
              <w:rPr>
                <w:rFonts w:ascii="Times New Roman" w:eastAsia="Times New Roman" w:hAnsi="Times New Roman" w:cs="Times New Roman"/>
                <w:color w:val="000000"/>
                <w:lang w:eastAsia="ru-RU"/>
              </w:rPr>
              <w:t>-к</w:t>
            </w:r>
            <w:proofErr w:type="gramEnd"/>
            <w:r w:rsidRPr="00627C21">
              <w:rPr>
                <w:rFonts w:ascii="Times New Roman" w:eastAsia="Times New Roman" w:hAnsi="Times New Roman" w:cs="Times New Roman"/>
                <w:color w:val="000000"/>
                <w:lang w:eastAsia="ru-RU"/>
              </w:rPr>
              <w:t>иска».</w:t>
            </w:r>
          </w:p>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2.Игры-подра</w:t>
            </w:r>
            <w:r w:rsidR="00707796">
              <w:rPr>
                <w:rFonts w:ascii="Times New Roman" w:eastAsia="Times New Roman" w:hAnsi="Times New Roman" w:cs="Times New Roman"/>
                <w:color w:val="000000"/>
                <w:lang w:eastAsia="ru-RU"/>
              </w:rPr>
              <w:t xml:space="preserve">жания с речевым сопровождением. «Птичий двор» </w:t>
            </w:r>
            <w:r w:rsidRPr="00627C21">
              <w:rPr>
                <w:rFonts w:ascii="Times New Roman" w:eastAsia="Times New Roman" w:hAnsi="Times New Roman" w:cs="Times New Roman"/>
                <w:color w:val="000000"/>
                <w:lang w:eastAsia="ru-RU"/>
              </w:rPr>
              <w:t>«</w:t>
            </w:r>
            <w:proofErr w:type="spellStart"/>
            <w:r w:rsidRPr="00627C21">
              <w:rPr>
                <w:rFonts w:ascii="Times New Roman" w:eastAsia="Times New Roman" w:hAnsi="Times New Roman" w:cs="Times New Roman"/>
                <w:color w:val="000000"/>
                <w:lang w:eastAsia="ru-RU"/>
              </w:rPr>
              <w:t>Котенька-коток</w:t>
            </w:r>
            <w:proofErr w:type="spellEnd"/>
            <w:r w:rsidRPr="00627C21">
              <w:rPr>
                <w:rFonts w:ascii="Times New Roman" w:eastAsia="Times New Roman" w:hAnsi="Times New Roman" w:cs="Times New Roman"/>
                <w:color w:val="000000"/>
                <w:lang w:eastAsia="ru-RU"/>
              </w:rPr>
              <w:t>».</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 xml:space="preserve">Учить детей декламировать </w:t>
            </w:r>
            <w:proofErr w:type="spellStart"/>
            <w:r w:rsidRPr="00627C21">
              <w:rPr>
                <w:rFonts w:ascii="Times New Roman" w:eastAsia="Times New Roman" w:hAnsi="Times New Roman" w:cs="Times New Roman"/>
                <w:color w:val="000000"/>
                <w:lang w:eastAsia="ru-RU"/>
              </w:rPr>
              <w:t>потешку</w:t>
            </w:r>
            <w:proofErr w:type="spellEnd"/>
            <w:r w:rsidRPr="00627C21">
              <w:rPr>
                <w:rFonts w:ascii="Times New Roman" w:eastAsia="Times New Roman" w:hAnsi="Times New Roman" w:cs="Times New Roman"/>
                <w:color w:val="000000"/>
                <w:lang w:eastAsia="ru-RU"/>
              </w:rPr>
              <w:t xml:space="preserve"> самостоятельно.</w:t>
            </w:r>
          </w:p>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Подражание движениям, мимике, интонации, способствовать освоению просодических компонентов речи.</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707796" w:rsidP="00627C21">
            <w:pPr>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Февраль </w:t>
            </w:r>
            <w:r w:rsidR="00627C21" w:rsidRPr="00627C21">
              <w:rPr>
                <w:rFonts w:ascii="Times New Roman" w:eastAsia="Times New Roman" w:hAnsi="Times New Roman" w:cs="Times New Roman"/>
                <w:color w:val="000000"/>
                <w:lang w:eastAsia="ru-RU"/>
              </w:rPr>
              <w:t>3-я 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«Смоляной бычок».</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Развивать умение давать оценку поступкам действующих лиц в театре; продолжать формировать эмоциональную выразительность речи детей.</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707796" w:rsidP="00627C21">
            <w:pPr>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Февраль </w:t>
            </w:r>
            <w:r w:rsidR="00627C21" w:rsidRPr="00627C21">
              <w:rPr>
                <w:rFonts w:ascii="Times New Roman" w:eastAsia="Times New Roman" w:hAnsi="Times New Roman" w:cs="Times New Roman"/>
                <w:color w:val="000000"/>
                <w:lang w:eastAsia="ru-RU"/>
              </w:rPr>
              <w:t>4-я 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Драматизация сказки «Репка»</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Учить детей имитировать движения, мимику, интонацию изображаемых героев.</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707796" w:rsidP="00627C21">
            <w:pPr>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Март </w:t>
            </w:r>
            <w:r w:rsidR="00627C21" w:rsidRPr="00627C21">
              <w:rPr>
                <w:rFonts w:ascii="Times New Roman" w:eastAsia="Times New Roman" w:hAnsi="Times New Roman" w:cs="Times New Roman"/>
                <w:color w:val="000000"/>
                <w:lang w:eastAsia="ru-RU"/>
              </w:rPr>
              <w:t>1-я 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Пересказ сказки «Репка» по сюжетным картинкам</w:t>
            </w:r>
            <w:r w:rsidRPr="00627C21">
              <w:rPr>
                <w:rFonts w:ascii="Times New Roman" w:eastAsia="Times New Roman" w:hAnsi="Times New Roman" w:cs="Times New Roman"/>
                <w:color w:val="000000"/>
                <w:lang w:eastAsia="ru-RU"/>
              </w:rPr>
              <w:br/>
            </w:r>
            <w:proofErr w:type="spellStart"/>
            <w:r w:rsidRPr="00627C21">
              <w:rPr>
                <w:rFonts w:ascii="Times New Roman" w:eastAsia="Times New Roman" w:hAnsi="Times New Roman" w:cs="Times New Roman"/>
                <w:color w:val="000000"/>
                <w:lang w:eastAsia="ru-RU"/>
              </w:rPr>
              <w:t>Физминутка</w:t>
            </w:r>
            <w:proofErr w:type="spellEnd"/>
            <w:r w:rsidRPr="00627C21">
              <w:rPr>
                <w:rFonts w:ascii="Times New Roman" w:eastAsia="Times New Roman" w:hAnsi="Times New Roman" w:cs="Times New Roman"/>
                <w:color w:val="000000"/>
                <w:lang w:eastAsia="ru-RU"/>
              </w:rPr>
              <w:t xml:space="preserve"> «Репка»</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Учить детей рассказывать знакомую сказку по иллюстрированным картинкам.</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707796" w:rsidP="00627C21">
            <w:pPr>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Март </w:t>
            </w:r>
            <w:r w:rsidR="00627C21" w:rsidRPr="00627C21">
              <w:rPr>
                <w:rFonts w:ascii="Times New Roman" w:eastAsia="Times New Roman" w:hAnsi="Times New Roman" w:cs="Times New Roman"/>
                <w:color w:val="000000"/>
                <w:lang w:eastAsia="ru-RU"/>
              </w:rPr>
              <w:t>2-я 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707796" w:rsidP="00627C21">
            <w:pPr>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Викторина </w:t>
            </w:r>
            <w:r w:rsidR="00627C21" w:rsidRPr="00627C21">
              <w:rPr>
                <w:rFonts w:ascii="Times New Roman" w:eastAsia="Times New Roman" w:hAnsi="Times New Roman" w:cs="Times New Roman"/>
                <w:color w:val="000000"/>
                <w:lang w:eastAsia="ru-RU"/>
              </w:rPr>
              <w:t>«Герои сказок. Загадки с ответами»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Закрепить знания о героях сказок, учить отгадывать о ком говорится в загадке.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707796" w:rsidP="00627C21">
            <w:pPr>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Март </w:t>
            </w:r>
            <w:r w:rsidR="00627C21" w:rsidRPr="00627C21">
              <w:rPr>
                <w:rFonts w:ascii="Times New Roman" w:eastAsia="Times New Roman" w:hAnsi="Times New Roman" w:cs="Times New Roman"/>
                <w:color w:val="000000"/>
                <w:lang w:eastAsia="ru-RU"/>
              </w:rPr>
              <w:t>3-я 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 xml:space="preserve">Игры, </w:t>
            </w:r>
            <w:r w:rsidR="00707796">
              <w:rPr>
                <w:rFonts w:ascii="Times New Roman" w:eastAsia="Times New Roman" w:hAnsi="Times New Roman" w:cs="Times New Roman"/>
                <w:color w:val="000000"/>
                <w:lang w:eastAsia="ru-RU"/>
              </w:rPr>
              <w:t xml:space="preserve">развивающие речевую активность. </w:t>
            </w:r>
            <w:r w:rsidRPr="00627C21">
              <w:rPr>
                <w:rFonts w:ascii="Times New Roman" w:eastAsia="Times New Roman" w:hAnsi="Times New Roman" w:cs="Times New Roman"/>
                <w:color w:val="000000"/>
                <w:lang w:eastAsia="ru-RU"/>
              </w:rPr>
              <w:t>«Лесной шум»</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Упражнять в правильном произношении звуков, звукосочетаний и слов</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707796" w:rsidP="00627C21">
            <w:pPr>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Март </w:t>
            </w:r>
            <w:r w:rsidR="00627C21" w:rsidRPr="00627C21">
              <w:rPr>
                <w:rFonts w:ascii="Times New Roman" w:eastAsia="Times New Roman" w:hAnsi="Times New Roman" w:cs="Times New Roman"/>
                <w:color w:val="000000"/>
                <w:lang w:eastAsia="ru-RU"/>
              </w:rPr>
              <w:t>4-я 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"У солнышка в гостях".</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Учить детей слушать сказку; рассказывать ее вместе с воспитателем; формировать необходимый запас эмоций; развивать воображение.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707796" w:rsidP="00627C21">
            <w:pPr>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Апрель </w:t>
            </w:r>
            <w:r w:rsidR="00627C21" w:rsidRPr="00627C21">
              <w:rPr>
                <w:rFonts w:ascii="Times New Roman" w:eastAsia="Times New Roman" w:hAnsi="Times New Roman" w:cs="Times New Roman"/>
                <w:color w:val="000000"/>
                <w:lang w:eastAsia="ru-RU"/>
              </w:rPr>
              <w:t>1-я 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Пересказ сказки «Волк и семер</w:t>
            </w:r>
            <w:r w:rsidR="00707796">
              <w:rPr>
                <w:rFonts w:ascii="Times New Roman" w:eastAsia="Times New Roman" w:hAnsi="Times New Roman" w:cs="Times New Roman"/>
                <w:color w:val="000000"/>
                <w:lang w:eastAsia="ru-RU"/>
              </w:rPr>
              <w:t xml:space="preserve">о козлят» по сюжетным картинкам </w:t>
            </w:r>
            <w:proofErr w:type="spellStart"/>
            <w:r w:rsidRPr="00627C21">
              <w:rPr>
                <w:rFonts w:ascii="Times New Roman" w:eastAsia="Times New Roman" w:hAnsi="Times New Roman" w:cs="Times New Roman"/>
                <w:color w:val="000000"/>
                <w:lang w:eastAsia="ru-RU"/>
              </w:rPr>
              <w:t>Физминутка</w:t>
            </w:r>
            <w:proofErr w:type="spellEnd"/>
            <w:r w:rsidRPr="00627C21">
              <w:rPr>
                <w:rFonts w:ascii="Times New Roman" w:eastAsia="Times New Roman" w:hAnsi="Times New Roman" w:cs="Times New Roman"/>
                <w:color w:val="000000"/>
                <w:lang w:eastAsia="ru-RU"/>
              </w:rPr>
              <w:t xml:space="preserve"> «Два козленка».</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Учить рассказывать знакомую сказку по иллюстрированным картинкам.</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707796" w:rsidP="00627C21">
            <w:pPr>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Апрель </w:t>
            </w:r>
            <w:r w:rsidR="00627C21" w:rsidRPr="00627C21">
              <w:rPr>
                <w:rFonts w:ascii="Times New Roman" w:eastAsia="Times New Roman" w:hAnsi="Times New Roman" w:cs="Times New Roman"/>
                <w:color w:val="000000"/>
                <w:lang w:eastAsia="ru-RU"/>
              </w:rPr>
              <w:t>2-я 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Художе</w:t>
            </w:r>
            <w:r w:rsidR="00707796">
              <w:rPr>
                <w:rFonts w:ascii="Times New Roman" w:eastAsia="Times New Roman" w:hAnsi="Times New Roman" w:cs="Times New Roman"/>
                <w:color w:val="000000"/>
                <w:lang w:eastAsia="ru-RU"/>
              </w:rPr>
              <w:t xml:space="preserve">ственное творчество. Рисование. </w:t>
            </w:r>
            <w:r w:rsidRPr="00627C21">
              <w:rPr>
                <w:rFonts w:ascii="Times New Roman" w:eastAsia="Times New Roman" w:hAnsi="Times New Roman" w:cs="Times New Roman"/>
                <w:color w:val="000000"/>
                <w:lang w:eastAsia="ru-RU"/>
              </w:rPr>
              <w:t>«Капуста для козляток» Пальчиковое рисование.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Развивать тонкую моторику рук, учить оставлять отпечатки на листе бумаги</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707796" w:rsidP="00627C21">
            <w:pPr>
              <w:spacing w:after="0" w:line="240" w:lineRule="atLeast"/>
              <w:ind w:firstLine="567"/>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lang w:eastAsia="ru-RU"/>
              </w:rPr>
              <w:t xml:space="preserve">Апрель </w:t>
            </w:r>
            <w:r w:rsidR="00627C21" w:rsidRPr="00627C21">
              <w:rPr>
                <w:rFonts w:ascii="Times New Roman" w:eastAsia="Times New Roman" w:hAnsi="Times New Roman" w:cs="Times New Roman"/>
                <w:color w:val="000000"/>
                <w:lang w:eastAsia="ru-RU"/>
              </w:rPr>
              <w:t>3-я 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Разукрашиван</w:t>
            </w:r>
            <w:r w:rsidR="00707796">
              <w:rPr>
                <w:rFonts w:ascii="Times New Roman" w:eastAsia="Times New Roman" w:hAnsi="Times New Roman" w:cs="Times New Roman"/>
                <w:color w:val="000000"/>
                <w:lang w:eastAsia="ru-RU"/>
              </w:rPr>
              <w:t xml:space="preserve">ие картинок по русским народным </w:t>
            </w:r>
            <w:r w:rsidRPr="00627C21">
              <w:rPr>
                <w:rFonts w:ascii="Times New Roman" w:eastAsia="Times New Roman" w:hAnsi="Times New Roman" w:cs="Times New Roman"/>
                <w:color w:val="000000"/>
                <w:lang w:eastAsia="ru-RU"/>
              </w:rPr>
              <w:t>сказкам.</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Развивать творческие способности.</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Апрель</w:t>
            </w:r>
          </w:p>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4 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lastRenderedPageBreak/>
              <w:t>«Давайте поиграем».</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Учить воспроизводить текст знакомой сказки в театральной игре; развивать память; учить подбирать соответствующую интонацию для характеристики сказочного героя; воспитать доброжелательные отношения и партнерские качества; развивать артикуляционный аппарат; формировать живой интерес к русскому фольклору.</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Май</w:t>
            </w:r>
          </w:p>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1 неделя.</w:t>
            </w:r>
          </w:p>
        </w:tc>
      </w:tr>
      <w:tr w:rsidR="00627C21" w:rsidRPr="00627C21" w:rsidTr="00627C21">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hd w:val="clear" w:color="auto" w:fill="FFFFFF"/>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Презентация «Постучалась сказка в дом».</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Стимулировать эмоциональное восприятие детьми сказки; пополнять словарь лексикой, отражающей эмоциональное состояние человека.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17"/>
                <w:szCs w:val="17"/>
                <w:lang w:eastAsia="ru-RU"/>
              </w:rPr>
            </w:pPr>
            <w:r w:rsidRPr="00627C21">
              <w:rPr>
                <w:rFonts w:ascii="Times New Roman" w:eastAsia="Times New Roman" w:hAnsi="Times New Roman" w:cs="Times New Roman"/>
                <w:color w:val="000000"/>
                <w:lang w:eastAsia="ru-RU"/>
              </w:rPr>
              <w:t>Май 2 неделя.</w:t>
            </w:r>
          </w:p>
        </w:tc>
      </w:tr>
    </w:tbl>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4"/>
          <w:szCs w:val="24"/>
          <w:lang w:eastAsia="ru-RU"/>
        </w:rPr>
        <w:t> </w:t>
      </w:r>
      <w:r w:rsidRPr="00627C21">
        <w:rPr>
          <w:rFonts w:ascii="Times New Roman" w:eastAsia="Times New Roman" w:hAnsi="Times New Roman" w:cs="Times New Roman"/>
          <w:color w:val="000000"/>
          <w:sz w:val="24"/>
          <w:szCs w:val="24"/>
          <w:lang w:eastAsia="ru-RU"/>
        </w:rPr>
        <w:br/>
        <w:t> </w:t>
      </w:r>
      <w:r w:rsidRPr="00627C21">
        <w:rPr>
          <w:rFonts w:ascii="Times New Roman" w:eastAsia="Times New Roman" w:hAnsi="Times New Roman" w:cs="Times New Roman"/>
          <w:color w:val="000000"/>
          <w:sz w:val="24"/>
          <w:szCs w:val="24"/>
          <w:lang w:eastAsia="ru-RU"/>
        </w:rPr>
        <w:br/>
        <w:t>Активизация работы с родителями.</w:t>
      </w:r>
    </w:p>
    <w:tbl>
      <w:tblPr>
        <w:tblW w:w="9498" w:type="dxa"/>
        <w:tblInd w:w="-22" w:type="dxa"/>
        <w:shd w:val="clear" w:color="auto" w:fill="FFFFFF"/>
        <w:tblCellMar>
          <w:left w:w="0" w:type="dxa"/>
          <w:right w:w="0" w:type="dxa"/>
        </w:tblCellMar>
        <w:tblLook w:val="04A0" w:firstRow="1" w:lastRow="0" w:firstColumn="1" w:lastColumn="0" w:noHBand="0" w:noVBand="1"/>
      </w:tblPr>
      <w:tblGrid>
        <w:gridCol w:w="4918"/>
        <w:gridCol w:w="2595"/>
        <w:gridCol w:w="1985"/>
      </w:tblGrid>
      <w:tr w:rsidR="00627C21" w:rsidRPr="00627C21" w:rsidTr="00627C21">
        <w:tc>
          <w:tcPr>
            <w:tcW w:w="4918" w:type="dxa"/>
            <w:tcBorders>
              <w:top w:val="single" w:sz="8" w:space="0" w:color="000000"/>
              <w:left w:val="single" w:sz="8" w:space="0" w:color="auto"/>
              <w:bottom w:val="single" w:sz="12"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Формы работы с родителями.</w:t>
            </w:r>
          </w:p>
        </w:tc>
        <w:tc>
          <w:tcPr>
            <w:tcW w:w="2595" w:type="dxa"/>
            <w:tcBorders>
              <w:top w:val="single" w:sz="8" w:space="0" w:color="000000"/>
              <w:left w:val="nil"/>
              <w:bottom w:val="single" w:sz="12"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 xml:space="preserve"> Цели</w:t>
            </w:r>
          </w:p>
        </w:tc>
        <w:tc>
          <w:tcPr>
            <w:tcW w:w="1985" w:type="dxa"/>
            <w:tcBorders>
              <w:top w:val="single" w:sz="8" w:space="0" w:color="000000"/>
              <w:left w:val="nil"/>
              <w:bottom w:val="single" w:sz="12"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Дата проведения</w:t>
            </w:r>
          </w:p>
        </w:tc>
      </w:tr>
      <w:tr w:rsidR="00627C21" w:rsidRPr="00627C21" w:rsidTr="00627C21">
        <w:tc>
          <w:tcPr>
            <w:tcW w:w="4918"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Беседа о целях и задачах проекта</w:t>
            </w:r>
          </w:p>
        </w:tc>
        <w:tc>
          <w:tcPr>
            <w:tcW w:w="2595"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707796">
            <w:pPr>
              <w:spacing w:after="0" w:line="240" w:lineRule="auto"/>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Информирование родителей о ходе образовательной деятельности, запланированной в рамках проекта «Сказочная страна»</w:t>
            </w:r>
          </w:p>
        </w:tc>
        <w:tc>
          <w:tcPr>
            <w:tcW w:w="1985"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Сентябрь</w:t>
            </w:r>
          </w:p>
        </w:tc>
      </w:tr>
      <w:tr w:rsidR="00627C21" w:rsidRPr="00627C21" w:rsidTr="00627C21">
        <w:tc>
          <w:tcPr>
            <w:tcW w:w="4918"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Анкетирование</w:t>
            </w:r>
          </w:p>
        </w:tc>
        <w:tc>
          <w:tcPr>
            <w:tcW w:w="2595"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Получение информации о том, ведется ли в семье работа по преодолению речевых недостатков и предупреждению трудностей в обучении, готовы ли к ней родители, хотят ли они сотрудничать</w:t>
            </w:r>
          </w:p>
        </w:tc>
        <w:tc>
          <w:tcPr>
            <w:tcW w:w="1985"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Ноябрь</w:t>
            </w:r>
          </w:p>
        </w:tc>
      </w:tr>
      <w:tr w:rsidR="00627C21" w:rsidRPr="00627C21" w:rsidTr="00627C21">
        <w:tc>
          <w:tcPr>
            <w:tcW w:w="4918"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 xml:space="preserve">Помощь детям в разукрашивании </w:t>
            </w:r>
            <w:r w:rsidRPr="00627C21">
              <w:rPr>
                <w:rFonts w:ascii="Times New Roman" w:eastAsia="Times New Roman" w:hAnsi="Times New Roman" w:cs="Times New Roman"/>
                <w:color w:val="000000"/>
                <w:sz w:val="24"/>
                <w:szCs w:val="24"/>
                <w:lang w:eastAsia="ru-RU"/>
              </w:rPr>
              <w:lastRenderedPageBreak/>
              <w:t>сюжетных картинок по знакомым сказкам.</w:t>
            </w:r>
          </w:p>
        </w:tc>
        <w:tc>
          <w:tcPr>
            <w:tcW w:w="2595"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lastRenderedPageBreak/>
              <w:t xml:space="preserve">Сплочение </w:t>
            </w:r>
            <w:r w:rsidRPr="00627C21">
              <w:rPr>
                <w:rFonts w:ascii="Times New Roman" w:eastAsia="Times New Roman" w:hAnsi="Times New Roman" w:cs="Times New Roman"/>
                <w:color w:val="000000"/>
                <w:sz w:val="24"/>
                <w:szCs w:val="24"/>
                <w:lang w:eastAsia="ru-RU"/>
              </w:rPr>
              <w:lastRenderedPageBreak/>
              <w:t>детского и родительского коллектива.</w:t>
            </w:r>
          </w:p>
        </w:tc>
        <w:tc>
          <w:tcPr>
            <w:tcW w:w="1985"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lastRenderedPageBreak/>
              <w:t>Ноябрь</w:t>
            </w:r>
          </w:p>
        </w:tc>
      </w:tr>
      <w:tr w:rsidR="00627C21" w:rsidRPr="00627C21" w:rsidTr="00627C21">
        <w:tc>
          <w:tcPr>
            <w:tcW w:w="4918"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lastRenderedPageBreak/>
              <w:t>Приобретение и изготовление различных виды театров: бибабо, плоскостной, настольный театр картинок; декорации.</w:t>
            </w:r>
          </w:p>
        </w:tc>
        <w:tc>
          <w:tcPr>
            <w:tcW w:w="2595"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Оказание помощи в пополнении предметно – развивающей среды.</w:t>
            </w:r>
          </w:p>
        </w:tc>
        <w:tc>
          <w:tcPr>
            <w:tcW w:w="1985"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Ноябрь</w:t>
            </w:r>
          </w:p>
        </w:tc>
      </w:tr>
      <w:tr w:rsidR="00627C21" w:rsidRPr="00627C21" w:rsidTr="00627C21">
        <w:tc>
          <w:tcPr>
            <w:tcW w:w="4918"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Родительская гостиная «Воспитание нравственных качеств детей младшего возраста посредством русских народных сказок».</w:t>
            </w:r>
          </w:p>
        </w:tc>
        <w:tc>
          <w:tcPr>
            <w:tcW w:w="2595"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Стимулиро</w:t>
            </w:r>
            <w:r w:rsidR="00707796">
              <w:rPr>
                <w:rFonts w:ascii="Times New Roman" w:eastAsia="Times New Roman" w:hAnsi="Times New Roman" w:cs="Times New Roman"/>
                <w:color w:val="000000"/>
                <w:sz w:val="24"/>
                <w:szCs w:val="24"/>
                <w:lang w:eastAsia="ru-RU"/>
              </w:rPr>
              <w:t>вать самообразование родителей</w:t>
            </w:r>
            <w:proofErr w:type="gramStart"/>
            <w:r w:rsidR="00707796">
              <w:rPr>
                <w:rFonts w:ascii="Times New Roman" w:eastAsia="Times New Roman" w:hAnsi="Times New Roman" w:cs="Times New Roman"/>
                <w:color w:val="000000"/>
                <w:sz w:val="24"/>
                <w:szCs w:val="24"/>
                <w:lang w:eastAsia="ru-RU"/>
              </w:rPr>
              <w:t>.</w:t>
            </w:r>
            <w:proofErr w:type="gramEnd"/>
            <w:r w:rsidR="00707796">
              <w:rPr>
                <w:rFonts w:ascii="Times New Roman" w:eastAsia="Times New Roman" w:hAnsi="Times New Roman" w:cs="Times New Roman"/>
                <w:color w:val="000000"/>
                <w:sz w:val="24"/>
                <w:szCs w:val="24"/>
                <w:lang w:eastAsia="ru-RU"/>
              </w:rPr>
              <w:t xml:space="preserve"> </w:t>
            </w:r>
            <w:proofErr w:type="gramStart"/>
            <w:r w:rsidRPr="00627C21">
              <w:rPr>
                <w:rFonts w:ascii="Times New Roman" w:eastAsia="Times New Roman" w:hAnsi="Times New Roman" w:cs="Times New Roman"/>
                <w:color w:val="000000"/>
                <w:sz w:val="24"/>
                <w:szCs w:val="24"/>
                <w:lang w:eastAsia="ru-RU"/>
              </w:rPr>
              <w:t>п</w:t>
            </w:r>
            <w:proofErr w:type="gramEnd"/>
            <w:r w:rsidRPr="00627C21">
              <w:rPr>
                <w:rFonts w:ascii="Times New Roman" w:eastAsia="Times New Roman" w:hAnsi="Times New Roman" w:cs="Times New Roman"/>
                <w:color w:val="000000"/>
                <w:sz w:val="24"/>
                <w:szCs w:val="24"/>
                <w:lang w:eastAsia="ru-RU"/>
              </w:rPr>
              <w:t>одведение родителей к выводу о том, что чтение детских книг и с</w:t>
            </w:r>
            <w:r w:rsidR="00707796">
              <w:rPr>
                <w:rFonts w:ascii="Times New Roman" w:eastAsia="Times New Roman" w:hAnsi="Times New Roman" w:cs="Times New Roman"/>
                <w:color w:val="000000"/>
                <w:sz w:val="24"/>
                <w:szCs w:val="24"/>
                <w:lang w:eastAsia="ru-RU"/>
              </w:rPr>
              <w:t xml:space="preserve">казок играет огромную роль для </w:t>
            </w:r>
            <w:r w:rsidRPr="00627C21">
              <w:rPr>
                <w:rFonts w:ascii="Times New Roman" w:eastAsia="Times New Roman" w:hAnsi="Times New Roman" w:cs="Times New Roman"/>
                <w:color w:val="000000"/>
                <w:sz w:val="24"/>
                <w:szCs w:val="24"/>
                <w:lang w:eastAsia="ru-RU"/>
              </w:rPr>
              <w:t>всестороннего развития детей.</w:t>
            </w:r>
          </w:p>
        </w:tc>
        <w:tc>
          <w:tcPr>
            <w:tcW w:w="1985"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Декабрь</w:t>
            </w:r>
          </w:p>
        </w:tc>
      </w:tr>
      <w:tr w:rsidR="00627C21" w:rsidRPr="00627C21" w:rsidTr="00627C21">
        <w:tc>
          <w:tcPr>
            <w:tcW w:w="4918"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707796" w:rsidP="00627C21">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Консультация «Театр </w:t>
            </w:r>
            <w:r w:rsidR="00627C21" w:rsidRPr="00627C21">
              <w:rPr>
                <w:rFonts w:ascii="Times New Roman" w:eastAsia="Times New Roman" w:hAnsi="Times New Roman" w:cs="Times New Roman"/>
                <w:color w:val="000000"/>
                <w:sz w:val="24"/>
                <w:szCs w:val="24"/>
                <w:lang w:eastAsia="ru-RU"/>
              </w:rPr>
              <w:t>как средс</w:t>
            </w:r>
            <w:r>
              <w:rPr>
                <w:rFonts w:ascii="Times New Roman" w:eastAsia="Times New Roman" w:hAnsi="Times New Roman" w:cs="Times New Roman"/>
                <w:color w:val="000000"/>
                <w:sz w:val="24"/>
                <w:szCs w:val="24"/>
                <w:lang w:eastAsia="ru-RU"/>
              </w:rPr>
              <w:t xml:space="preserve">тво развития и воспитания детей младшего </w:t>
            </w:r>
            <w:r w:rsidR="00627C21" w:rsidRPr="00627C21">
              <w:rPr>
                <w:rFonts w:ascii="Times New Roman" w:eastAsia="Times New Roman" w:hAnsi="Times New Roman" w:cs="Times New Roman"/>
                <w:color w:val="000000"/>
                <w:sz w:val="24"/>
                <w:szCs w:val="24"/>
                <w:lang w:eastAsia="ru-RU"/>
              </w:rPr>
              <w:t>дошкольного возраста», «Воспитание сказкой».</w:t>
            </w:r>
          </w:p>
        </w:tc>
        <w:tc>
          <w:tcPr>
            <w:tcW w:w="2595"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Усвоение родителями определенных знаний, умений; помощь им в разрешении проблемных вопросов.</w:t>
            </w:r>
          </w:p>
        </w:tc>
        <w:tc>
          <w:tcPr>
            <w:tcW w:w="1985"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Январь</w:t>
            </w:r>
          </w:p>
        </w:tc>
      </w:tr>
      <w:tr w:rsidR="00627C21" w:rsidRPr="00627C21" w:rsidTr="00627C21">
        <w:tc>
          <w:tcPr>
            <w:tcW w:w="4918"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Рекомендации « Что нужно знать родителям при заучивании стихотворения с ребенком»</w:t>
            </w:r>
          </w:p>
        </w:tc>
        <w:tc>
          <w:tcPr>
            <w:tcW w:w="2595"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Помощь родителям в разрешении проблемных вопросов, усвоении определенных знаний и умений</w:t>
            </w:r>
          </w:p>
        </w:tc>
        <w:tc>
          <w:tcPr>
            <w:tcW w:w="1985"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Февраль</w:t>
            </w:r>
          </w:p>
        </w:tc>
      </w:tr>
      <w:tr w:rsidR="00627C21" w:rsidRPr="00627C21" w:rsidTr="00627C21">
        <w:tc>
          <w:tcPr>
            <w:tcW w:w="4918"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Вместе с детьми изготовление атрибутов, декораций, масок и т. д.</w:t>
            </w:r>
            <w:proofErr w:type="gramStart"/>
            <w:r w:rsidRPr="00627C21">
              <w:rPr>
                <w:rFonts w:ascii="Times New Roman" w:eastAsia="Times New Roman" w:hAnsi="Times New Roman" w:cs="Times New Roman"/>
                <w:color w:val="000000"/>
                <w:sz w:val="24"/>
                <w:szCs w:val="24"/>
                <w:lang w:eastAsia="ru-RU"/>
              </w:rPr>
              <w:t xml:space="preserve"> .</w:t>
            </w:r>
            <w:proofErr w:type="gramEnd"/>
          </w:p>
        </w:tc>
        <w:tc>
          <w:tcPr>
            <w:tcW w:w="2595"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Пополнение театрализованного уголка необходимыми материалами.</w:t>
            </w:r>
          </w:p>
        </w:tc>
        <w:tc>
          <w:tcPr>
            <w:tcW w:w="1985"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Апрель</w:t>
            </w:r>
          </w:p>
        </w:tc>
      </w:tr>
      <w:tr w:rsidR="00627C21" w:rsidRPr="00627C21" w:rsidTr="00627C21">
        <w:tc>
          <w:tcPr>
            <w:tcW w:w="4918"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Помощь детям в разукрашивании сюжетных картинок по знакомым сказкам</w:t>
            </w:r>
          </w:p>
        </w:tc>
        <w:tc>
          <w:tcPr>
            <w:tcW w:w="2595"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Закрепление изученной литературы Обучение родителей различным играм для использования их с</w:t>
            </w:r>
            <w:r w:rsidRPr="00627C21">
              <w:rPr>
                <w:rFonts w:ascii="Times New Roman" w:eastAsia="Times New Roman" w:hAnsi="Times New Roman" w:cs="Times New Roman"/>
                <w:color w:val="000000"/>
                <w:sz w:val="24"/>
                <w:szCs w:val="24"/>
                <w:lang w:eastAsia="ru-RU"/>
              </w:rPr>
              <w:br/>
              <w:t>детьми дома.</w:t>
            </w:r>
          </w:p>
        </w:tc>
        <w:tc>
          <w:tcPr>
            <w:tcW w:w="1985"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627C21" w:rsidRPr="00627C21" w:rsidRDefault="00627C21" w:rsidP="00627C21">
            <w:pPr>
              <w:spacing w:after="0" w:line="240" w:lineRule="atLeast"/>
              <w:ind w:firstLine="567"/>
              <w:jc w:val="both"/>
              <w:rPr>
                <w:rFonts w:ascii="Times New Roman" w:eastAsia="Times New Roman" w:hAnsi="Times New Roman" w:cs="Times New Roman"/>
                <w:sz w:val="24"/>
                <w:szCs w:val="24"/>
                <w:lang w:eastAsia="ru-RU"/>
              </w:rPr>
            </w:pPr>
            <w:r w:rsidRPr="00627C21">
              <w:rPr>
                <w:rFonts w:ascii="Times New Roman" w:eastAsia="Times New Roman" w:hAnsi="Times New Roman" w:cs="Times New Roman"/>
                <w:color w:val="000000"/>
                <w:sz w:val="24"/>
                <w:szCs w:val="24"/>
                <w:lang w:eastAsia="ru-RU"/>
              </w:rPr>
              <w:t>Май</w:t>
            </w:r>
          </w:p>
        </w:tc>
      </w:tr>
    </w:tbl>
    <w:p w:rsidR="00627C21" w:rsidRPr="00627C21" w:rsidRDefault="00627C21" w:rsidP="00627C2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27C21">
        <w:rPr>
          <w:rFonts w:ascii="Times New Roman" w:eastAsia="Times New Roman" w:hAnsi="Times New Roman" w:cs="Times New Roman"/>
          <w:color w:val="000000"/>
          <w:sz w:val="24"/>
          <w:szCs w:val="24"/>
          <w:lang w:eastAsia="ru-RU"/>
        </w:rPr>
        <w:t> </w:t>
      </w:r>
    </w:p>
    <w:p w:rsidR="007C797C" w:rsidRDefault="007C797C" w:rsidP="00627C21">
      <w:pPr>
        <w:jc w:val="both"/>
      </w:pPr>
    </w:p>
    <w:sectPr w:rsidR="007C797C" w:rsidSect="00627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E0EB3"/>
    <w:multiLevelType w:val="multilevel"/>
    <w:tmpl w:val="2A5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27C21"/>
    <w:rsid w:val="0006082F"/>
    <w:rsid w:val="00176C27"/>
    <w:rsid w:val="00627C21"/>
    <w:rsid w:val="00675093"/>
    <w:rsid w:val="00707796"/>
    <w:rsid w:val="007C797C"/>
    <w:rsid w:val="009E2DB7"/>
    <w:rsid w:val="00D72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97C"/>
  </w:style>
  <w:style w:type="paragraph" w:styleId="1">
    <w:name w:val="heading 1"/>
    <w:basedOn w:val="a"/>
    <w:link w:val="10"/>
    <w:uiPriority w:val="9"/>
    <w:qFormat/>
    <w:rsid w:val="00627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C21"/>
    <w:rPr>
      <w:rFonts w:ascii="Times New Roman" w:eastAsia="Times New Roman" w:hAnsi="Times New Roman" w:cs="Times New Roman"/>
      <w:b/>
      <w:bCs/>
      <w:kern w:val="36"/>
      <w:sz w:val="48"/>
      <w:szCs w:val="48"/>
      <w:lang w:eastAsia="ru-RU"/>
    </w:rPr>
  </w:style>
  <w:style w:type="character" w:customStyle="1" w:styleId="sidebarmenu-link">
    <w:name w:val="sidebar__menu-link"/>
    <w:basedOn w:val="a0"/>
    <w:rsid w:val="00627C21"/>
  </w:style>
  <w:style w:type="character" w:customStyle="1" w:styleId="sidebarmenu-amount">
    <w:name w:val="sidebar__menu-amount"/>
    <w:basedOn w:val="a0"/>
    <w:rsid w:val="00627C21"/>
  </w:style>
  <w:style w:type="paragraph" w:styleId="a3">
    <w:name w:val="Normal (Web)"/>
    <w:basedOn w:val="a"/>
    <w:uiPriority w:val="99"/>
    <w:semiHidden/>
    <w:unhideWhenUsed/>
    <w:rsid w:val="00627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7C21"/>
    <w:rPr>
      <w:b/>
      <w:bCs/>
    </w:rPr>
  </w:style>
  <w:style w:type="character" w:styleId="a5">
    <w:name w:val="Emphasis"/>
    <w:basedOn w:val="a0"/>
    <w:uiPriority w:val="20"/>
    <w:qFormat/>
    <w:rsid w:val="00627C21"/>
    <w:rPr>
      <w:i/>
      <w:iCs/>
    </w:rPr>
  </w:style>
  <w:style w:type="paragraph" w:customStyle="1" w:styleId="c0">
    <w:name w:val="c0"/>
    <w:basedOn w:val="a"/>
    <w:rsid w:val="00627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27C21"/>
  </w:style>
  <w:style w:type="paragraph" w:customStyle="1" w:styleId="c5">
    <w:name w:val="c5"/>
    <w:basedOn w:val="a"/>
    <w:rsid w:val="00627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27C21"/>
  </w:style>
  <w:style w:type="paragraph" w:customStyle="1" w:styleId="c16">
    <w:name w:val="c16"/>
    <w:basedOn w:val="a"/>
    <w:rsid w:val="00627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627C21"/>
  </w:style>
  <w:style w:type="character" w:customStyle="1" w:styleId="c30">
    <w:name w:val="c30"/>
    <w:basedOn w:val="a0"/>
    <w:rsid w:val="00627C21"/>
  </w:style>
  <w:style w:type="paragraph" w:styleId="a6">
    <w:name w:val="Body Text"/>
    <w:basedOn w:val="a"/>
    <w:link w:val="a7"/>
    <w:uiPriority w:val="1"/>
    <w:qFormat/>
    <w:rsid w:val="00627C21"/>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627C21"/>
    <w:rPr>
      <w:rFonts w:ascii="Times New Roman" w:eastAsia="Times New Roman" w:hAnsi="Times New Roman" w:cs="Times New Roman"/>
      <w:sz w:val="28"/>
      <w:szCs w:val="28"/>
    </w:rPr>
  </w:style>
  <w:style w:type="table" w:styleId="a8">
    <w:name w:val="Table Grid"/>
    <w:basedOn w:val="a1"/>
    <w:uiPriority w:val="59"/>
    <w:rsid w:val="00627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728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2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83858">
      <w:bodyDiv w:val="1"/>
      <w:marLeft w:val="0"/>
      <w:marRight w:val="0"/>
      <w:marTop w:val="0"/>
      <w:marBottom w:val="0"/>
      <w:divBdr>
        <w:top w:val="none" w:sz="0" w:space="0" w:color="auto"/>
        <w:left w:val="none" w:sz="0" w:space="0" w:color="auto"/>
        <w:bottom w:val="none" w:sz="0" w:space="0" w:color="auto"/>
        <w:right w:val="none" w:sz="0" w:space="0" w:color="auto"/>
      </w:divBdr>
      <w:divsChild>
        <w:div w:id="1703552106">
          <w:marLeft w:val="0"/>
          <w:marRight w:val="0"/>
          <w:marTop w:val="0"/>
          <w:marBottom w:val="0"/>
          <w:divBdr>
            <w:top w:val="none" w:sz="0" w:space="0" w:color="auto"/>
            <w:left w:val="none" w:sz="0" w:space="0" w:color="auto"/>
            <w:bottom w:val="none" w:sz="0" w:space="0" w:color="auto"/>
            <w:right w:val="none" w:sz="0" w:space="0" w:color="auto"/>
          </w:divBdr>
          <w:divsChild>
            <w:div w:id="607664531">
              <w:marLeft w:val="0"/>
              <w:marRight w:val="0"/>
              <w:marTop w:val="0"/>
              <w:marBottom w:val="0"/>
              <w:divBdr>
                <w:top w:val="none" w:sz="0" w:space="0" w:color="auto"/>
                <w:left w:val="none" w:sz="0" w:space="0" w:color="auto"/>
                <w:bottom w:val="none" w:sz="0" w:space="0" w:color="auto"/>
                <w:right w:val="none" w:sz="0" w:space="0" w:color="auto"/>
              </w:divBdr>
              <w:divsChild>
                <w:div w:id="1026715353">
                  <w:marLeft w:val="0"/>
                  <w:marRight w:val="0"/>
                  <w:marTop w:val="0"/>
                  <w:marBottom w:val="0"/>
                  <w:divBdr>
                    <w:top w:val="none" w:sz="0" w:space="0" w:color="auto"/>
                    <w:left w:val="none" w:sz="0" w:space="0" w:color="auto"/>
                    <w:bottom w:val="none" w:sz="0" w:space="0" w:color="auto"/>
                    <w:right w:val="none" w:sz="0" w:space="0" w:color="auto"/>
                  </w:divBdr>
                  <w:divsChild>
                    <w:div w:id="1583947788">
                      <w:marLeft w:val="0"/>
                      <w:marRight w:val="0"/>
                      <w:marTop w:val="0"/>
                      <w:marBottom w:val="192"/>
                      <w:divBdr>
                        <w:top w:val="none" w:sz="0" w:space="0" w:color="auto"/>
                        <w:left w:val="none" w:sz="0" w:space="0" w:color="auto"/>
                        <w:bottom w:val="none" w:sz="0" w:space="0" w:color="auto"/>
                        <w:right w:val="none" w:sz="0" w:space="0" w:color="auto"/>
                      </w:divBdr>
                    </w:div>
                    <w:div w:id="1644850806">
                      <w:marLeft w:val="0"/>
                      <w:marRight w:val="0"/>
                      <w:marTop w:val="0"/>
                      <w:marBottom w:val="0"/>
                      <w:divBdr>
                        <w:top w:val="none" w:sz="0" w:space="0" w:color="auto"/>
                        <w:left w:val="none" w:sz="0" w:space="0" w:color="auto"/>
                        <w:bottom w:val="none" w:sz="0" w:space="0" w:color="auto"/>
                        <w:right w:val="none" w:sz="0" w:space="0" w:color="auto"/>
                      </w:divBdr>
                      <w:divsChild>
                        <w:div w:id="2067145469">
                          <w:marLeft w:val="0"/>
                          <w:marRight w:val="0"/>
                          <w:marTop w:val="0"/>
                          <w:marBottom w:val="0"/>
                          <w:divBdr>
                            <w:top w:val="none" w:sz="0" w:space="0" w:color="auto"/>
                            <w:left w:val="none" w:sz="0" w:space="0" w:color="auto"/>
                            <w:bottom w:val="none" w:sz="0" w:space="0" w:color="auto"/>
                            <w:right w:val="none" w:sz="0" w:space="0" w:color="auto"/>
                          </w:divBdr>
                          <w:divsChild>
                            <w:div w:id="1854756054">
                              <w:marLeft w:val="0"/>
                              <w:marRight w:val="96"/>
                              <w:marTop w:val="0"/>
                              <w:marBottom w:val="0"/>
                              <w:divBdr>
                                <w:top w:val="none" w:sz="0" w:space="0" w:color="auto"/>
                                <w:left w:val="none" w:sz="0" w:space="0" w:color="auto"/>
                                <w:bottom w:val="none" w:sz="0" w:space="0" w:color="auto"/>
                                <w:right w:val="none" w:sz="0" w:space="0" w:color="auto"/>
                              </w:divBdr>
                            </w:div>
                            <w:div w:id="10869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494083">
          <w:marLeft w:val="0"/>
          <w:marRight w:val="0"/>
          <w:marTop w:val="0"/>
          <w:marBottom w:val="0"/>
          <w:divBdr>
            <w:top w:val="none" w:sz="0" w:space="0" w:color="auto"/>
            <w:left w:val="none" w:sz="0" w:space="0" w:color="auto"/>
            <w:bottom w:val="none" w:sz="0" w:space="0" w:color="auto"/>
            <w:right w:val="none" w:sz="0" w:space="0" w:color="auto"/>
          </w:divBdr>
          <w:divsChild>
            <w:div w:id="1388602852">
              <w:marLeft w:val="0"/>
              <w:marRight w:val="0"/>
              <w:marTop w:val="0"/>
              <w:marBottom w:val="0"/>
              <w:divBdr>
                <w:top w:val="none" w:sz="0" w:space="0" w:color="auto"/>
                <w:left w:val="none" w:sz="0" w:space="0" w:color="auto"/>
                <w:bottom w:val="none" w:sz="0" w:space="0" w:color="auto"/>
                <w:right w:val="none" w:sz="0" w:space="0" w:color="auto"/>
              </w:divBdr>
              <w:divsChild>
                <w:div w:id="939684304">
                  <w:marLeft w:val="0"/>
                  <w:marRight w:val="0"/>
                  <w:marTop w:val="0"/>
                  <w:marBottom w:val="0"/>
                  <w:divBdr>
                    <w:top w:val="none" w:sz="0" w:space="0" w:color="auto"/>
                    <w:left w:val="none" w:sz="0" w:space="0" w:color="auto"/>
                    <w:bottom w:val="none" w:sz="0" w:space="0" w:color="auto"/>
                    <w:right w:val="none" w:sz="0" w:space="0" w:color="auto"/>
                  </w:divBdr>
                  <w:divsChild>
                    <w:div w:id="1268391456">
                      <w:marLeft w:val="0"/>
                      <w:marRight w:val="0"/>
                      <w:marTop w:val="0"/>
                      <w:marBottom w:val="0"/>
                      <w:divBdr>
                        <w:top w:val="none" w:sz="0" w:space="0" w:color="auto"/>
                        <w:left w:val="none" w:sz="0" w:space="0" w:color="auto"/>
                        <w:bottom w:val="none" w:sz="0" w:space="0" w:color="auto"/>
                        <w:right w:val="none" w:sz="0" w:space="0" w:color="auto"/>
                      </w:divBdr>
                      <w:divsChild>
                        <w:div w:id="14863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83658">
              <w:marLeft w:val="0"/>
              <w:marRight w:val="0"/>
              <w:marTop w:val="0"/>
              <w:marBottom w:val="0"/>
              <w:divBdr>
                <w:top w:val="none" w:sz="0" w:space="0" w:color="auto"/>
                <w:left w:val="none" w:sz="0" w:space="0" w:color="auto"/>
                <w:bottom w:val="none" w:sz="0" w:space="0" w:color="auto"/>
                <w:right w:val="none" w:sz="0" w:space="0" w:color="auto"/>
              </w:divBdr>
              <w:divsChild>
                <w:div w:id="1105341319">
                  <w:marLeft w:val="0"/>
                  <w:marRight w:val="0"/>
                  <w:marTop w:val="0"/>
                  <w:marBottom w:val="0"/>
                  <w:divBdr>
                    <w:top w:val="none" w:sz="0" w:space="0" w:color="auto"/>
                    <w:left w:val="none" w:sz="0" w:space="0" w:color="auto"/>
                    <w:bottom w:val="none" w:sz="0" w:space="0" w:color="auto"/>
                    <w:right w:val="none" w:sz="0" w:space="0" w:color="auto"/>
                  </w:divBdr>
                  <w:divsChild>
                    <w:div w:id="339936762">
                      <w:marLeft w:val="0"/>
                      <w:marRight w:val="0"/>
                      <w:marTop w:val="0"/>
                      <w:marBottom w:val="288"/>
                      <w:divBdr>
                        <w:top w:val="none" w:sz="0" w:space="0" w:color="auto"/>
                        <w:left w:val="none" w:sz="0" w:space="0" w:color="auto"/>
                        <w:bottom w:val="none" w:sz="0" w:space="0" w:color="auto"/>
                        <w:right w:val="none" w:sz="0" w:space="0" w:color="auto"/>
                      </w:divBdr>
                    </w:div>
                    <w:div w:id="166836499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2259</Words>
  <Characters>12879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noutboook222222@outlook.com</dc:creator>
  <cp:keywords/>
  <dc:description/>
  <cp:lastModifiedBy>Марина</cp:lastModifiedBy>
  <cp:revision>6</cp:revision>
  <cp:lastPrinted>2024-02-05T00:35:00Z</cp:lastPrinted>
  <dcterms:created xsi:type="dcterms:W3CDTF">2024-02-02T04:34:00Z</dcterms:created>
  <dcterms:modified xsi:type="dcterms:W3CDTF">2024-02-05T00:39:00Z</dcterms:modified>
</cp:coreProperties>
</file>