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4" w:rsidRPr="003D46B4" w:rsidRDefault="003D46B4" w:rsidP="003D46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6B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№33   с. Вознесенского Амурского района Хабаровского края</w:t>
      </w:r>
    </w:p>
    <w:p w:rsidR="003D46B4" w:rsidRPr="003D46B4" w:rsidRDefault="003D46B4" w:rsidP="003D46B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/>
          <w:i/>
          <w:sz w:val="44"/>
          <w:szCs w:val="44"/>
          <w:lang w:eastAsia="ru-RU"/>
        </w:rPr>
      </w:pPr>
    </w:p>
    <w:p w:rsidR="003D46B4" w:rsidRPr="003D46B4" w:rsidRDefault="003D46B4" w:rsidP="003D46B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/>
          <w:i/>
          <w:sz w:val="44"/>
          <w:szCs w:val="44"/>
          <w:lang w:eastAsia="ru-RU"/>
        </w:rPr>
      </w:pPr>
    </w:p>
    <w:p w:rsidR="003D46B4" w:rsidRPr="003D46B4" w:rsidRDefault="003D46B4" w:rsidP="003D46B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/>
          <w:i/>
          <w:sz w:val="44"/>
          <w:szCs w:val="44"/>
          <w:lang w:eastAsia="ru-RU"/>
        </w:rPr>
      </w:pPr>
    </w:p>
    <w:p w:rsidR="003D46B4" w:rsidRPr="003D46B4" w:rsidRDefault="003D46B4" w:rsidP="003D46B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44"/>
          <w:szCs w:val="44"/>
          <w:lang w:eastAsia="ru-RU"/>
        </w:rPr>
      </w:pPr>
    </w:p>
    <w:p w:rsidR="003D46B4" w:rsidRPr="003D46B4" w:rsidRDefault="003D46B4" w:rsidP="003D46B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44"/>
          <w:szCs w:val="44"/>
          <w:lang w:eastAsia="ru-RU"/>
        </w:rPr>
      </w:pPr>
    </w:p>
    <w:p w:rsidR="003D46B4" w:rsidRPr="003D46B4" w:rsidRDefault="003D46B4" w:rsidP="003D46B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44"/>
          <w:szCs w:val="44"/>
          <w:lang w:eastAsia="ru-RU"/>
        </w:rPr>
      </w:pPr>
    </w:p>
    <w:p w:rsidR="003D46B4" w:rsidRPr="003D46B4" w:rsidRDefault="003D46B4" w:rsidP="003D46B4">
      <w:pPr>
        <w:tabs>
          <w:tab w:val="left" w:pos="310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D46B4">
        <w:rPr>
          <w:rFonts w:ascii="Times New Roman" w:eastAsia="Calibri" w:hAnsi="Times New Roman" w:cs="Times New Roman"/>
          <w:b/>
          <w:sz w:val="44"/>
          <w:szCs w:val="44"/>
        </w:rPr>
        <w:t>Консультация для родителей</w:t>
      </w:r>
    </w:p>
    <w:p w:rsidR="003D46B4" w:rsidRPr="003D46B4" w:rsidRDefault="003D46B4" w:rsidP="003D46B4">
      <w:pPr>
        <w:tabs>
          <w:tab w:val="left" w:pos="3108"/>
        </w:tabs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3D46B4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Значение театральной деятельности на развитие речи ребенка</w:t>
      </w:r>
      <w:r w:rsidRPr="003D46B4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3D46B4" w:rsidRPr="003D46B4" w:rsidTr="009E239D">
        <w:tc>
          <w:tcPr>
            <w:tcW w:w="4503" w:type="dxa"/>
          </w:tcPr>
          <w:p w:rsidR="003D46B4" w:rsidRPr="003D46B4" w:rsidRDefault="003D46B4" w:rsidP="003D46B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B4">
              <w:rPr>
                <w:rFonts w:ascii="Times New Roman" w:eastAsia="Calibri" w:hAnsi="Times New Roman" w:cs="Times New Roman"/>
                <w:sz w:val="24"/>
                <w:szCs w:val="24"/>
              </w:rPr>
              <w:t>Ивочкина Анна Андреевна</w:t>
            </w:r>
          </w:p>
          <w:p w:rsidR="003D46B4" w:rsidRPr="003D46B4" w:rsidRDefault="003D46B4" w:rsidP="003D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первой категории Муниципального бюджетного дошкольного образовательного учреждения детского сада №33 с. Вознесенского Амурского района Хабаровского края</w:t>
            </w:r>
          </w:p>
          <w:p w:rsidR="003D46B4" w:rsidRPr="003D46B4" w:rsidRDefault="003D46B4" w:rsidP="003D46B4">
            <w:pPr>
              <w:spacing w:after="200" w:line="276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B4" w:rsidRPr="003D46B4" w:rsidRDefault="003D46B4" w:rsidP="003D46B4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46B4" w:rsidRPr="003D46B4" w:rsidRDefault="003D46B4" w:rsidP="003D46B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D46B4" w:rsidRPr="003D46B4" w:rsidRDefault="003D46B4" w:rsidP="003D46B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D46B4" w:rsidRPr="003D46B4" w:rsidRDefault="003D46B4" w:rsidP="003D46B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D46B4" w:rsidRPr="003D46B4" w:rsidRDefault="003D46B4" w:rsidP="003D46B4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D46B4" w:rsidRPr="003D46B4" w:rsidRDefault="003D46B4" w:rsidP="003D46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6B4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3D46B4">
        <w:rPr>
          <w:rFonts w:ascii="Times New Roman" w:eastAsia="Calibri" w:hAnsi="Times New Roman" w:cs="Times New Roman"/>
          <w:sz w:val="24"/>
          <w:szCs w:val="24"/>
        </w:rPr>
        <w:t>Вознесенское</w:t>
      </w:r>
      <w:proofErr w:type="gramEnd"/>
      <w:r w:rsidRPr="003D46B4">
        <w:rPr>
          <w:rFonts w:ascii="Times New Roman" w:eastAsia="Calibri" w:hAnsi="Times New Roman" w:cs="Times New Roman"/>
          <w:sz w:val="24"/>
          <w:szCs w:val="24"/>
        </w:rPr>
        <w:t>, 2023 год</w:t>
      </w:r>
    </w:p>
    <w:p w:rsidR="003D46B4" w:rsidRPr="003D46B4" w:rsidRDefault="003D46B4" w:rsidP="003D46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E239D" w:rsidRPr="009E239D" w:rsidRDefault="009E239D" w:rsidP="009E239D">
      <w:pPr>
        <w:tabs>
          <w:tab w:val="left" w:pos="3108"/>
        </w:tabs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color w:val="FF0000"/>
          <w:sz w:val="44"/>
          <w:szCs w:val="44"/>
        </w:rPr>
      </w:pPr>
      <w:r w:rsidRPr="009E239D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«Значение театральной деятельности на развитие речи ребенка»</w:t>
      </w:r>
    </w:p>
    <w:p w:rsidR="009E239D" w:rsidRDefault="009E239D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 xml:space="preserve">Нарушение речевого развития детей 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рассматриваются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- игры в кукольный театр;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- игр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драматизации;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- игр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представления ( спектакли );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- плоскостные и теневые театры.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 xml:space="preserve">            Театрализованная деятельность способствует развитию речи 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lastRenderedPageBreak/>
        <w:t>            В коррекционной работе с детьми с задержкой речевого развития необходимо на их эмоциональный мир, познавательный интерес.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Велика роль стихов в детских театральных играх и упражнениях.                                                 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спектакль и разыграть его в форме этюдов. Кроме того, разучивание стихов развивает память и интеллект.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Создание спектакля с дошкольникам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 xml:space="preserve">               Как правило, материалом для сценического воплощения служат 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3D46B4">
        <w:rPr>
          <w:rFonts w:ascii="Times New Roman" w:hAnsi="Times New Roman" w:cs="Times New Roman"/>
          <w:sz w:val="32"/>
          <w:szCs w:val="32"/>
        </w:rPr>
        <w:t>психо</w:t>
      </w:r>
      <w:proofErr w:type="spellEnd"/>
      <w:r w:rsidRPr="003D46B4">
        <w:rPr>
          <w:rFonts w:ascii="Times New Roman" w:hAnsi="Times New Roman" w:cs="Times New Roman"/>
          <w:sz w:val="32"/>
          <w:szCs w:val="32"/>
        </w:rPr>
        <w:t>-коррекции задержки речевого развития детей дошкольного возраста.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 xml:space="preserve">              Заученные во время подготовки к спектаклю литературные образцы речи дети используют 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  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lastRenderedPageBreak/>
        <w:t>Распределяя роли в игр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  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  Желание получить роль какого-либо персонажа – мощный стимул для быстрого обучения говорить чисто и правильно.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  В нашем детском саду в каждой группе есть специальные мин</w:t>
      </w:r>
      <w:proofErr w:type="gramStart"/>
      <w:r w:rsidRPr="003D46B4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D46B4">
        <w:rPr>
          <w:rFonts w:ascii="Times New Roman" w:hAnsi="Times New Roman" w:cs="Times New Roman"/>
          <w:sz w:val="32"/>
          <w:szCs w:val="32"/>
        </w:rPr>
        <w:t xml:space="preserve"> центры для театрализованной деятельности, где имеются куклы для настольного, </w:t>
      </w:r>
      <w:proofErr w:type="spellStart"/>
      <w:r w:rsidRPr="003D46B4">
        <w:rPr>
          <w:rFonts w:ascii="Times New Roman" w:hAnsi="Times New Roman" w:cs="Times New Roman"/>
          <w:sz w:val="32"/>
          <w:szCs w:val="32"/>
        </w:rPr>
        <w:t>варежкового</w:t>
      </w:r>
      <w:proofErr w:type="spellEnd"/>
      <w:r w:rsidRPr="003D46B4">
        <w:rPr>
          <w:rFonts w:ascii="Times New Roman" w:hAnsi="Times New Roman" w:cs="Times New Roman"/>
          <w:sz w:val="32"/>
          <w:szCs w:val="32"/>
        </w:rPr>
        <w:t>, перчаточного, теневого и других видов театра: шапочки- маски для кукольного и теневого театров.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  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BB51E9" w:rsidRPr="003D46B4" w:rsidRDefault="00BB51E9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46B4">
        <w:rPr>
          <w:rFonts w:ascii="Times New Roman" w:hAnsi="Times New Roman" w:cs="Times New Roman"/>
          <w:sz w:val="32"/>
          <w:szCs w:val="32"/>
        </w:rPr>
        <w:t>                                                            </w:t>
      </w:r>
    </w:p>
    <w:p w:rsidR="00E81F6D" w:rsidRPr="003D46B4" w:rsidRDefault="009E239D" w:rsidP="003D4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81F6D" w:rsidRPr="003D46B4" w:rsidSect="009E239D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E9"/>
    <w:rsid w:val="003D46B4"/>
    <w:rsid w:val="007F59CC"/>
    <w:rsid w:val="009E239D"/>
    <w:rsid w:val="00BB51E9"/>
    <w:rsid w:val="00E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60EB-3932-400C-9EFA-0263400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5</cp:revision>
  <cp:lastPrinted>2024-02-06T05:19:00Z</cp:lastPrinted>
  <dcterms:created xsi:type="dcterms:W3CDTF">2022-04-13T02:17:00Z</dcterms:created>
  <dcterms:modified xsi:type="dcterms:W3CDTF">2024-02-06T05:20:00Z</dcterms:modified>
</cp:coreProperties>
</file>