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3D" w:rsidRPr="0098733D" w:rsidRDefault="0098733D" w:rsidP="009873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33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№33   с. Вознесенского Амурского района Хабаровского края</w:t>
      </w:r>
    </w:p>
    <w:p w:rsidR="0098733D" w:rsidRPr="0098733D" w:rsidRDefault="0098733D" w:rsidP="009873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98733D" w:rsidRPr="0098733D" w:rsidRDefault="0098733D" w:rsidP="009873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98733D" w:rsidRPr="0098733D" w:rsidRDefault="0098733D" w:rsidP="009873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98733D" w:rsidRPr="0098733D" w:rsidRDefault="0098733D" w:rsidP="009873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98733D" w:rsidRPr="0098733D" w:rsidRDefault="0098733D" w:rsidP="009873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98733D" w:rsidRPr="0098733D" w:rsidRDefault="0098733D" w:rsidP="009873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98733D" w:rsidRPr="0098733D" w:rsidRDefault="0098733D" w:rsidP="0098733D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28"/>
          <w:lang w:eastAsia="ru-RU"/>
        </w:rPr>
      </w:pPr>
      <w:r w:rsidRPr="0098733D">
        <w:rPr>
          <w:rFonts w:ascii="Times New Roman" w:eastAsia="Times New Roman" w:hAnsi="Times New Roman" w:cs="Times New Roman"/>
          <w:color w:val="333333"/>
          <w:kern w:val="36"/>
          <w:sz w:val="40"/>
          <w:szCs w:val="28"/>
          <w:lang w:eastAsia="ru-RU"/>
        </w:rPr>
        <w:t>Семинар – практикум «Артикуляционная гимнастика, как средство развития звуковой культуры речи дошкольников»</w:t>
      </w:r>
    </w:p>
    <w:p w:rsidR="0098733D" w:rsidRPr="0098733D" w:rsidRDefault="0098733D" w:rsidP="0098733D">
      <w:pPr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733D" w:rsidRPr="0098733D" w:rsidTr="00E11EE3">
        <w:tc>
          <w:tcPr>
            <w:tcW w:w="4785" w:type="dxa"/>
          </w:tcPr>
          <w:p w:rsidR="0098733D" w:rsidRPr="0098733D" w:rsidRDefault="0098733D" w:rsidP="0098733D">
            <w:pPr>
              <w:shd w:val="clear" w:color="auto" w:fill="FFFFFF"/>
              <w:spacing w:before="120" w:after="360"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8733D" w:rsidRPr="0098733D" w:rsidRDefault="0098733D" w:rsidP="00E11EE3">
            <w:pPr>
              <w:spacing w:line="360" w:lineRule="auto"/>
              <w:ind w:right="141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3D" w:rsidRPr="0098733D" w:rsidRDefault="0098733D" w:rsidP="00E11EE3">
            <w:pPr>
              <w:spacing w:line="360" w:lineRule="auto"/>
              <w:ind w:right="141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3D" w:rsidRPr="0098733D" w:rsidRDefault="0098733D" w:rsidP="00E11EE3">
            <w:pPr>
              <w:spacing w:line="360" w:lineRule="auto"/>
              <w:ind w:right="141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3D" w:rsidRPr="0098733D" w:rsidRDefault="0098733D" w:rsidP="00E11EE3">
            <w:pPr>
              <w:spacing w:line="360" w:lineRule="auto"/>
              <w:ind w:right="141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3D" w:rsidRPr="0098733D" w:rsidRDefault="0098733D" w:rsidP="00E11EE3">
            <w:pPr>
              <w:spacing w:line="360" w:lineRule="auto"/>
              <w:ind w:right="141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3D" w:rsidRPr="0098733D" w:rsidRDefault="0098733D" w:rsidP="00E11EE3">
            <w:pPr>
              <w:spacing w:line="360" w:lineRule="auto"/>
              <w:ind w:right="141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3D" w:rsidRPr="0098733D" w:rsidRDefault="0098733D" w:rsidP="00E1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sz w:val="24"/>
                <w:szCs w:val="24"/>
              </w:rPr>
              <w:t>Фонина Валерия Сергеевна</w:t>
            </w:r>
          </w:p>
          <w:p w:rsidR="0098733D" w:rsidRPr="0098733D" w:rsidRDefault="0098733D" w:rsidP="00E1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детского сада №33 с. Вознесенского Амурского района Хабаровского края</w:t>
            </w:r>
          </w:p>
          <w:p w:rsidR="0098733D" w:rsidRPr="0098733D" w:rsidRDefault="0098733D" w:rsidP="00E11EE3">
            <w:pPr>
              <w:spacing w:line="360" w:lineRule="auto"/>
              <w:ind w:right="141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3D" w:rsidRPr="0098733D" w:rsidRDefault="0098733D" w:rsidP="00E11EE3">
            <w:pPr>
              <w:spacing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33D" w:rsidRDefault="0098733D" w:rsidP="0098733D">
      <w:pPr>
        <w:tabs>
          <w:tab w:val="left" w:pos="5904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2B17" w:rsidRDefault="00762B17" w:rsidP="0098733D">
      <w:pPr>
        <w:tabs>
          <w:tab w:val="left" w:pos="5904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2B17" w:rsidRDefault="00762B17" w:rsidP="0098733D">
      <w:pPr>
        <w:tabs>
          <w:tab w:val="left" w:pos="5904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33D" w:rsidRPr="0098733D" w:rsidRDefault="0098733D" w:rsidP="0098733D">
      <w:pPr>
        <w:tabs>
          <w:tab w:val="left" w:pos="5904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33D" w:rsidRPr="0098733D" w:rsidRDefault="0098733D" w:rsidP="009873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33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8733D">
        <w:rPr>
          <w:rFonts w:ascii="Times New Roman" w:hAnsi="Times New Roman" w:cs="Times New Roman"/>
          <w:sz w:val="24"/>
          <w:szCs w:val="24"/>
        </w:rPr>
        <w:t>Вознесенское</w:t>
      </w:r>
      <w:proofErr w:type="gramEnd"/>
      <w:r w:rsidRPr="0098733D">
        <w:rPr>
          <w:rFonts w:ascii="Times New Roman" w:hAnsi="Times New Roman" w:cs="Times New Roman"/>
          <w:sz w:val="24"/>
          <w:szCs w:val="24"/>
        </w:rPr>
        <w:t>, 2024 год</w:t>
      </w:r>
      <w:bookmarkStart w:id="0" w:name="_GoBack"/>
      <w:bookmarkEnd w:id="0"/>
    </w:p>
    <w:p w:rsidR="00D1160B" w:rsidRPr="00D1160B" w:rsidRDefault="00762B17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</w:t>
      </w:r>
      <w:r w:rsidR="00D1160B"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ажнейшие цели, которые стоят перед логопедами, воспитателями и родителями. Мы правильно произносим различные звуки благодаря хорошей подвижности органов артикуляции, к которым относятся язык, губы, нижняя челюсть, мягкое нёбо.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органы артикуляции (губы, зубы, язык) развиты крайне слабо, поэтому ему следует помочь подготовить мышцы, участвующие в речевом акте.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D1160B" w:rsidRPr="00D1160B" w:rsidRDefault="00D1160B" w:rsidP="00D1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</w:t>
      </w:r>
      <w:r w:rsidR="0000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5" w:tooltip="Артикуляционная гимнастика. Консультации" w:history="1">
        <w:r w:rsidRPr="00D1160B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артикуляционной гимнастикой как можно</w:t>
        </w:r>
      </w:hyperlink>
      <w:r w:rsidR="0000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раньше.</w:t>
      </w:r>
    </w:p>
    <w:p w:rsidR="00D1160B" w:rsidRPr="00D1160B" w:rsidRDefault="00D1160B" w:rsidP="00D1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Целями</w:t>
      </w:r>
      <w:r w:rsidR="00003B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hyperlink r:id="rId6" w:tooltip="Артикуляция. Артикуляционная гимнастика " w:history="1">
        <w:r w:rsidRPr="00D1160B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lang w:eastAsia="ru-RU"/>
          </w:rPr>
          <w:t>артикуляционной гимнастики</w:t>
        </w:r>
      </w:hyperlink>
      <w:r w:rsidR="00003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выработка полноценных движений речевых органов, необходимых для правильного произношения звуков, и подготовка речевого аппарата к речевой нагрузке.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 не только развивает речевой аппарат ребенка, но и является профилактикой возникновения некоторых речевых нарушений.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D1160B" w:rsidRPr="00D1160B" w:rsidRDefault="00D1160B" w:rsidP="00D1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Артикуляционную гимнастику можно разделить на 2 вида упражнений:</w:t>
      </w:r>
    </w:p>
    <w:p w:rsidR="00D1160B" w:rsidRPr="00D1160B" w:rsidRDefault="00D1160B" w:rsidP="00D1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116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Статистические</w:t>
      </w: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связанные с удержанием определённой артикуляционной позы;</w:t>
      </w:r>
      <w:proofErr w:type="gramEnd"/>
    </w:p>
    <w:p w:rsidR="00D1160B" w:rsidRPr="00D1160B" w:rsidRDefault="00D1160B" w:rsidP="00D1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116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Динамические</w:t>
      </w:r>
      <w:r w:rsidRPr="00D11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требующие многократного повторения одного и того же вида движений.</w:t>
      </w:r>
      <w:proofErr w:type="gramEnd"/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Артикуляционную гимнастику выполняют следующим образом:</w:t>
      </w:r>
    </w:p>
    <w:p w:rsidR="00D1160B" w:rsidRPr="00D1160B" w:rsidRDefault="00D1160B" w:rsidP="00D1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Рекомендации по проведению артикуляционной гимнастики: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Взрослый рассказывает о предстоящем упражнении, используя игровые приемы.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Показывает его выполнение.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делает ребенок, а взрослый контролирует выполнение.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при выполнении детьми упражнений может наблюдаться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привести к отказу выполнять</w:t>
      </w:r>
      <w:proofErr w:type="gramEnd"/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движение. </w:t>
      </w:r>
      <w:proofErr w:type="gramStart"/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покажите ребенку его достижения («Видишь, язык уже научился быть широким», подбодрить («Ничего, твой язычок обязательно научиться подниматься кверху»).</w:t>
      </w:r>
      <w:proofErr w:type="gramEnd"/>
    </w:p>
    <w:p w:rsidR="00D1160B" w:rsidRPr="00D1160B" w:rsidRDefault="00D1160B" w:rsidP="00D1160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сейчас выполнить следующие артикуляционные упражнения.</w:t>
      </w:r>
    </w:p>
    <w:p w:rsidR="00D1160B" w:rsidRPr="00D1160B" w:rsidRDefault="00D1160B" w:rsidP="00D1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(артикуляционные упражнения даны в презентации)</w:t>
      </w:r>
    </w:p>
    <w:p w:rsidR="000000E7" w:rsidRPr="00D1160B" w:rsidRDefault="000000E7">
      <w:pPr>
        <w:rPr>
          <w:rFonts w:ascii="Times New Roman" w:hAnsi="Times New Roman" w:cs="Times New Roman"/>
          <w:sz w:val="28"/>
          <w:szCs w:val="28"/>
        </w:rPr>
      </w:pPr>
    </w:p>
    <w:sectPr w:rsidR="000000E7" w:rsidRPr="00D1160B" w:rsidSect="0000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40AD"/>
    <w:multiLevelType w:val="multilevel"/>
    <w:tmpl w:val="D3FE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0B"/>
    <w:rsid w:val="000000E7"/>
    <w:rsid w:val="00003BF7"/>
    <w:rsid w:val="00112E3A"/>
    <w:rsid w:val="0040037D"/>
    <w:rsid w:val="00762B17"/>
    <w:rsid w:val="0098733D"/>
    <w:rsid w:val="00A057CB"/>
    <w:rsid w:val="00D1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E7"/>
  </w:style>
  <w:style w:type="paragraph" w:styleId="1">
    <w:name w:val="heading 1"/>
    <w:basedOn w:val="a"/>
    <w:link w:val="10"/>
    <w:uiPriority w:val="9"/>
    <w:qFormat/>
    <w:rsid w:val="00D11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1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1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160B"/>
    <w:rPr>
      <w:color w:val="0000FF"/>
      <w:u w:val="single"/>
    </w:rPr>
  </w:style>
  <w:style w:type="character" w:styleId="a5">
    <w:name w:val="Strong"/>
    <w:basedOn w:val="a0"/>
    <w:uiPriority w:val="22"/>
    <w:qFormat/>
    <w:rsid w:val="00D116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60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98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8733D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98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rtikulyaciya" TargetMode="External"/><Relationship Id="rId5" Type="http://schemas.openxmlformats.org/officeDocument/2006/relationships/hyperlink" Target="https://www.maam.ru/obrazovanie/artikulyacionnaya-gimnasti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noutboook222222@outlook.com</dc:creator>
  <cp:keywords/>
  <dc:description/>
  <cp:lastModifiedBy>noutboook222222@outlook.com</cp:lastModifiedBy>
  <cp:revision>4</cp:revision>
  <dcterms:created xsi:type="dcterms:W3CDTF">2024-02-02T02:23:00Z</dcterms:created>
  <dcterms:modified xsi:type="dcterms:W3CDTF">2024-02-04T04:34:00Z</dcterms:modified>
</cp:coreProperties>
</file>