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54D8C">
        <w:rPr>
          <w:rFonts w:ascii="Times New Roman" w:hAnsi="Times New Roman"/>
          <w:b/>
          <w:bCs/>
          <w:iCs/>
          <w:sz w:val="28"/>
          <w:szCs w:val="28"/>
        </w:rPr>
        <w:t xml:space="preserve">Аннотация к рабочей программе второй младшей группы 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754D8C">
        <w:rPr>
          <w:rFonts w:ascii="Times New Roman" w:hAnsi="Times New Roman"/>
          <w:b/>
          <w:bCs/>
          <w:iCs/>
          <w:sz w:val="28"/>
          <w:szCs w:val="28"/>
        </w:rPr>
        <w:t>(с 3 до 4 лет) общеразвивающей направленности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Рабочая программа предназначена для организации образовательной деятельности с детьми второй младшей  группы (с 3 до 4 лет).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 xml:space="preserve">Основу рабочей программы представляет подбор материалов для развернутого перспективного планирования, составленного по примерной общеобразовательной программе дошкольного образования «От рождения до школы» под редакцией Н. Е. </w:t>
      </w:r>
      <w:proofErr w:type="spellStart"/>
      <w:r w:rsidRPr="00754D8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54D8C">
        <w:rPr>
          <w:rFonts w:ascii="Times New Roman" w:hAnsi="Times New Roman"/>
          <w:sz w:val="28"/>
          <w:szCs w:val="28"/>
        </w:rPr>
        <w:t>, Т. С. Комаровой, М. А. Васильевой.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Рабочая программа обеспечивает разностороннее развитие детей в возрасте от 3 до 4 лет с учетом их возрастных и индивидуальных способностей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Также реализуемая программа строится на принципе личностно-ориентированного и гуманистического характера взаимодействия взрослого с детьми.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Цель программы – с</w:t>
      </w:r>
      <w:r w:rsidRPr="00754D8C">
        <w:rPr>
          <w:rFonts w:ascii="Times New Roman" w:hAnsi="Times New Roman"/>
          <w:bCs/>
          <w:sz w:val="28"/>
          <w:szCs w:val="28"/>
        </w:rPr>
        <w:t>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обществе; формирование предпосылок к учебной деятельности; обеспечение безопасности жизнедеятельности дошкольника.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 xml:space="preserve">В младшем дошкольном возрасте 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Реализация цели осуществляется в процессе разнообразных видов деятельности: образовательная деятельность, осуществляемая в процессе организации различных видов детской, образовательная деятельность, осуществляемая в ходе режимных моментов, самостоятельная деятельность детей, взаимодействие с семьями детей по реализации рабочей  программы.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iCs/>
          <w:sz w:val="28"/>
          <w:szCs w:val="28"/>
        </w:rPr>
        <w:lastRenderedPageBreak/>
        <w:t>Вариативную часть составляют:</w:t>
      </w:r>
      <w:r w:rsidRPr="00754D8C">
        <w:rPr>
          <w:rFonts w:ascii="Times New Roman" w:hAnsi="Times New Roman"/>
          <w:sz w:val="28"/>
          <w:szCs w:val="28"/>
        </w:rPr>
        <w:t xml:space="preserve"> р</w:t>
      </w:r>
      <w:r w:rsidRPr="00754D8C">
        <w:rPr>
          <w:rFonts w:ascii="Times New Roman" w:hAnsi="Times New Roman"/>
          <w:iCs/>
          <w:sz w:val="28"/>
          <w:szCs w:val="28"/>
        </w:rPr>
        <w:t>егиональный компонент по вопросам укрепления здоровья и физического развития детей, учитывающий особенности климата и экологии региона;</w:t>
      </w:r>
      <w:r w:rsidRPr="00754D8C">
        <w:rPr>
          <w:rFonts w:ascii="Times New Roman" w:hAnsi="Times New Roman"/>
          <w:sz w:val="28"/>
          <w:szCs w:val="28"/>
        </w:rPr>
        <w:t xml:space="preserve"> п</w:t>
      </w:r>
      <w:r w:rsidRPr="00754D8C">
        <w:rPr>
          <w:rFonts w:ascii="Times New Roman" w:hAnsi="Times New Roman"/>
          <w:iCs/>
          <w:sz w:val="28"/>
          <w:szCs w:val="28"/>
        </w:rPr>
        <w:t>рограммы приобщения детей к национальным культурам;</w:t>
      </w:r>
      <w:r w:rsidRPr="00754D8C">
        <w:rPr>
          <w:rFonts w:ascii="Times New Roman" w:hAnsi="Times New Roman"/>
          <w:sz w:val="28"/>
          <w:szCs w:val="28"/>
        </w:rPr>
        <w:t xml:space="preserve"> в</w:t>
      </w:r>
      <w:r w:rsidRPr="00754D8C">
        <w:rPr>
          <w:rFonts w:ascii="Times New Roman" w:hAnsi="Times New Roman"/>
          <w:iCs/>
          <w:sz w:val="28"/>
          <w:szCs w:val="28"/>
        </w:rPr>
        <w:t xml:space="preserve">опросы воспитания любви и уважения к малой Родине. </w:t>
      </w:r>
    </w:p>
    <w:p w:rsidR="00754D8C" w:rsidRPr="00754D8C" w:rsidRDefault="00754D8C" w:rsidP="00754D8C">
      <w:pPr>
        <w:tabs>
          <w:tab w:val="left" w:pos="708"/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54D8C">
        <w:rPr>
          <w:rFonts w:ascii="Times New Roman" w:hAnsi="Times New Roman"/>
          <w:sz w:val="28"/>
          <w:szCs w:val="28"/>
        </w:rPr>
        <w:t>Структура и содержание Рабочей программы определена сроком на 1 год и корректируется воспитателями в соответствии с реальными условиями, дополняется комплексно-тематическим планом, а так же рабочей программой музыкального руководителя.</w:t>
      </w:r>
    </w:p>
    <w:p w:rsidR="002B39D6" w:rsidRPr="00570467" w:rsidRDefault="002B39D6" w:rsidP="00192A83">
      <w:pPr>
        <w:tabs>
          <w:tab w:val="left" w:pos="708"/>
        </w:tabs>
        <w:spacing w:after="0"/>
        <w:ind w:right="-143"/>
        <w:jc w:val="right"/>
        <w:rPr>
          <w:rFonts w:ascii="Times New Roman" w:hAnsi="Times New Roman"/>
          <w:sz w:val="28"/>
          <w:szCs w:val="28"/>
        </w:rPr>
      </w:pPr>
    </w:p>
    <w:p w:rsidR="00AA6F21" w:rsidRDefault="00AA6F21"/>
    <w:sectPr w:rsidR="00AA6F21" w:rsidSect="005F3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7"/>
    <w:rsid w:val="00192A83"/>
    <w:rsid w:val="002804F6"/>
    <w:rsid w:val="002B39D6"/>
    <w:rsid w:val="00530F17"/>
    <w:rsid w:val="00754D8C"/>
    <w:rsid w:val="00A12AF3"/>
    <w:rsid w:val="00AA6F21"/>
    <w:rsid w:val="00D30288"/>
    <w:rsid w:val="00D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2016-02-15T08:54:00Z</cp:lastPrinted>
  <dcterms:created xsi:type="dcterms:W3CDTF">2021-12-29T00:49:00Z</dcterms:created>
  <dcterms:modified xsi:type="dcterms:W3CDTF">2021-12-29T03:35:00Z</dcterms:modified>
</cp:coreProperties>
</file>