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0F" w:rsidRDefault="00F54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1206230</wp:posOffset>
                </wp:positionH>
                <wp:positionV relativeFrom="paragraph">
                  <wp:posOffset>1663430</wp:posOffset>
                </wp:positionV>
                <wp:extent cx="5232873" cy="2655516"/>
                <wp:effectExtent l="0" t="0" r="2540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873" cy="265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A5" w:rsidRPr="00F545A5" w:rsidRDefault="00F545A5" w:rsidP="00F545A5">
                            <w:pPr>
                              <w:jc w:val="center"/>
                              <w:rPr>
                                <w:rStyle w:val="20"/>
                                <w:i/>
                                <w:color w:val="7030A0"/>
                                <w:sz w:val="48"/>
                              </w:rPr>
                            </w:pPr>
                            <w:r w:rsidRPr="00F545A5">
                              <w:rPr>
                                <w:rStyle w:val="20"/>
                                <w:i/>
                                <w:color w:val="7030A0"/>
                                <w:sz w:val="48"/>
                              </w:rPr>
                              <w:t>Консультация</w:t>
                            </w:r>
                          </w:p>
                          <w:p w:rsidR="00F545A5" w:rsidRPr="00F545A5" w:rsidRDefault="00F545A5" w:rsidP="00F545A5">
                            <w:pPr>
                              <w:jc w:val="center"/>
                              <w:rPr>
                                <w:i/>
                                <w:color w:val="7030A0"/>
                                <w:sz w:val="44"/>
                              </w:rPr>
                            </w:pPr>
                            <w:r w:rsidRPr="00F545A5">
                              <w:rPr>
                                <w:rStyle w:val="20"/>
                                <w:i/>
                                <w:color w:val="7030A0"/>
                                <w:sz w:val="48"/>
                              </w:rPr>
                              <w:t>Развитие связной речи с использованием нетрадиционной атрибутики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5pt;margin-top:131pt;width:412.05pt;height:2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" strokecolor="white [3212]">
                <v:textbox>
                  <w:txbxContent>
                    <w:p w:rsidR="00F545A5" w:rsidRPr="00F545A5" w:rsidRDefault="00F545A5" w:rsidP="00F545A5">
                      <w:pPr>
                        <w:jc w:val="center"/>
                        <w:rPr>
                          <w:rStyle w:val="20"/>
                          <w:i/>
                          <w:color w:val="7030A0"/>
                          <w:sz w:val="48"/>
                        </w:rPr>
                      </w:pPr>
                      <w:r w:rsidRPr="00F545A5">
                        <w:rPr>
                          <w:rStyle w:val="20"/>
                          <w:i/>
                          <w:color w:val="7030A0"/>
                          <w:sz w:val="48"/>
                        </w:rPr>
                        <w:t>Консультация</w:t>
                      </w:r>
                    </w:p>
                    <w:p w:rsidR="00F545A5" w:rsidRPr="00F545A5" w:rsidRDefault="00F545A5" w:rsidP="00F545A5">
                      <w:pPr>
                        <w:jc w:val="center"/>
                        <w:rPr>
                          <w:i/>
                          <w:color w:val="7030A0"/>
                          <w:sz w:val="44"/>
                        </w:rPr>
                      </w:pPr>
                      <w:r w:rsidRPr="00F545A5">
                        <w:rPr>
                          <w:rStyle w:val="20"/>
                          <w:i/>
                          <w:color w:val="7030A0"/>
                          <w:sz w:val="48"/>
                        </w:rPr>
                        <w:t>Развитие связной речи с использованием нетрадиционной атрибутики</w:t>
                      </w:r>
                    </w:p>
                  </w:txbxContent>
                </v:textbox>
              </v:shape>
            </w:pict>
          </mc:Fallback>
        </mc:AlternateContent>
      </w:r>
      <w:r w:rsidR="0096360F">
        <w:rPr>
          <w:noProof/>
          <w:lang w:eastAsia="ru-RU"/>
        </w:rPr>
        <w:drawing>
          <wp:inline distT="0" distB="0" distL="0" distR="0">
            <wp:extent cx="7568119" cy="10710153"/>
            <wp:effectExtent l="0" t="0" r="0" b="0"/>
            <wp:docPr id="1" name="Рисунок 1" descr="E:\света\рамки\0hfAgF6h8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рамки\0hfAgF6h8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44" cy="107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F" w:rsidRPr="0096360F" w:rsidRDefault="00C071D3" w:rsidP="009636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943583</wp:posOffset>
                </wp:positionH>
                <wp:positionV relativeFrom="paragraph">
                  <wp:posOffset>894945</wp:posOffset>
                </wp:positionV>
                <wp:extent cx="5690681" cy="8842442"/>
                <wp:effectExtent l="0" t="0" r="571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681" cy="884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Существует два типа связной речи: диалогическая и монологическая. В диалогической связной речи часто используются неполные предложения, пропущенные члены, которые домысливаются собеседниками по ситуации. Но очень часто используются и полные предложения стандартной конструкции (штампы) разговорного стиля. Пример: «Не может он не прийти!», «Станет он работать!», «Нашел мастера!». Диалогическую речь дети усваивают довольно легко, т.к. ежедневно слышат ее в быту. При описании чего-либо, при повествовании или рассуждении о чем-либо используется монологическая форма речи. Отличие этой формы от диалогической определяется характером логической связи предложений внутри контекста. Монолог всегда находится во временной или причинно-следственной связи друг с другом. Сообщения о фактах существующих одновременно – называют описанием. Сообщения о фактах находящихся в причинно-следственных отношениях называются – рассуждением[1]. Детей надо учить монологической речи, потому что они редко слышат ее в повседневной речи взрослых: в разговоре с детьми взрослые чаще всего используют форму диалога. Поэтому очень важен наш целесообразный дидактический материал для обучения детей монологу-описанию, повествованию, рассуждению.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Традиционные методы: диалог – разговор, беседа – является основной формой речевого общения ребенка </w:t>
                            </w:r>
                            <w:proofErr w:type="gramStart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взрослыми своими сверстниками.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Обучение речи протекает в двух формах: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в свободном речевом общении;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на специальных занятиях.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Обучение диалогической или разговорной речи обычно происходит во время беседы (разговора), т.е. обмена репликами между взрослыми и ребенком или между детьми. В процессе беседы развивается умение вести диалог, следовательно, речь обогащается синтаксическими формами, лексикой, отражающей данную действительность. В детском саду беседа проводится с прямой целью развития связанной речи детей. Содержание бесед определяется «Программой воспитания в детском саду». Беседы ведутся: о семье, ребенке, труде, предметах быта, природе</w:t>
                            </w:r>
                            <w:r w:rsidR="00554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разные времена года и т.д</w:t>
                            </w: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Беседа бывает подготовленная и неподготовленная.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 неподготовленная беседа – во время умывание, прогулки, игры, труда и т.д.</w:t>
                            </w:r>
                          </w:p>
                          <w:p w:rsidR="004427CD" w:rsidRPr="00EB4765" w:rsidRDefault="004427CD" w:rsidP="004427CD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Подготовленная беседа – во-первых, учит беседовать, т.е. выслушивать собеседника, не прерывая его речь, стараться говорить понятно для собеседника, во-вторых, отрабатывать навыки произносительные и грамматические, уточнять смысл слов.</w:t>
                            </w:r>
                          </w:p>
                          <w:p w:rsidR="00C071D3" w:rsidRDefault="00C07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3pt;margin-top:70.45pt;width:448.1pt;height:6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" stroked="f">
                <v:textbox>
                  <w:txbxContent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Существует два типа связной речи: диалогическая и монологическая. В диалогической связной речи часто используются неполные предложения, пропущенные члены, которые домысливаются собеседниками по ситуации. Но очень часто используются и полные предложения стандартной конструкции (штампы) разговорного стиля. Пример: «Не может он не прийти!», «Станет он работать!», «Нашел мастера!». Диалогическую речь дети усваивают довольно легко, т.к. ежедневно слышат ее в быту. При описании чего-либо, при повествовании или рассуждении о чем-либо используется монологическая форма речи. Отличие этой формы от диалогической определяется характером логической связи предложений внутри контекста. Монолог всегда находится во временной или причинно-следственной связи друг с другом. Сообщения о фактах существующих одновременно – называют описанием. Сообщения о фактах находящихся в причинно-следственных отношениях называются – рассуждением[1]. Детей надо учить монологической речи, потому что они редко слышат ее в повседневной речи взрослых: в разговоре с детьми взрослые чаще всего используют форму диалога. Поэтому очень важен наш целесообразный дидактический материал для обучения детей монологу-описанию, повествованию, рассуждению.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Традиционные методы: диалог – разговор, беседа – является основной формой речевого общения ребенка </w:t>
                      </w:r>
                      <w:proofErr w:type="gramStart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  <w:proofErr w:type="gramEnd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взрослыми своими сверстниками.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Обучение речи протекает в двух формах: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в свободном речевом общении;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на специальных занятиях.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Обучение диалогической или разговорной речи обычно происходит во время беседы (разговора), т.е. обмена репликами между взрослыми и ребенком или между детьми. В процессе беседы развивается умение вести диалог, следовательно, речь обогащается синтаксическими формами, лексикой, отражающей данную действительность. В детском саду беседа проводится с прямой целью развития связанной речи детей. Содержание бесед определяется «Программой воспитания в детском саду». Беседы ведутся: о семье, ребенке, труде, предметах быта, природе</w:t>
                      </w:r>
                      <w:r w:rsidR="00554E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разные времена года и т.д</w:t>
                      </w: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Беседа бывает подготовленная и неподготовленная.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А) неподготовленная беседа – во время умывание, прогулки, игры, труда и т.д.</w:t>
                      </w:r>
                    </w:p>
                    <w:p w:rsidR="004427CD" w:rsidRPr="00EB4765" w:rsidRDefault="004427CD" w:rsidP="004427CD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Подготовленная беседа – во-первых, учит беседовать, т.е. выслушивать собеседника, не прерывая его речь, стараться говорить понятно для собеседника, во-вторых, отрабатывать навыки произносительные и грамматические, уточнять смысл слов.</w:t>
                      </w:r>
                    </w:p>
                    <w:p w:rsidR="00C071D3" w:rsidRDefault="00C071D3"/>
                  </w:txbxContent>
                </v:textbox>
              </v:shape>
            </w:pict>
          </mc:Fallback>
        </mc:AlternateContent>
      </w:r>
      <w:r w:rsidR="0096360F">
        <w:rPr>
          <w:noProof/>
          <w:lang w:eastAsia="ru-RU"/>
        </w:rPr>
        <w:drawing>
          <wp:inline distT="0" distB="0" distL="0" distR="0" wp14:anchorId="6E206C40" wp14:editId="6CE5C25E">
            <wp:extent cx="7560310" cy="10699126"/>
            <wp:effectExtent l="0" t="0" r="2540" b="6985"/>
            <wp:docPr id="2" name="Рисунок 2" descr="E:\света\рамки\0hfAgF6h8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рамки\0hfAgF6h8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F" w:rsidRPr="0096360F" w:rsidRDefault="00554EBF" w:rsidP="009636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924128</wp:posOffset>
                </wp:positionH>
                <wp:positionV relativeFrom="paragraph">
                  <wp:posOffset>564204</wp:posOffset>
                </wp:positionV>
                <wp:extent cx="5778229" cy="949358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229" cy="9493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Построение беседы: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вступление (зачин);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развитие темы разговора;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концовка.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Вступление имеет целью привлечь внимание детей к теме разговора.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темы разговора должно быть целенаправленным, надо чтобы дети не отвлекались от данной темы.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Заканчиваться беседа должна загадками, стихами, показом иллюстраций, комментарием воспитателя.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 чаще всего она заканчивается логическим выводом воспитателя, приемы театрализации художественных произведений – сказок, рассказов, стихотворений – это разнообразные приемы пересказа детьми, которые прочитал воспитатель. Пересказ дает возможность совершенствовать диалогическую речь детей, в частности интонации обращения, речь их становится более насыщенной.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Игра-драматизация: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Дословный пересказ детьми по ролям художественного произведения;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Свободный пересказ текста (сюжетно-ролевая игра детей).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Театрализованное представление отличается от игры драматизации тем, что в нем участвуют дети, знающие наизусть те</w:t>
                            </w:r>
                            <w:proofErr w:type="gramStart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кст пр</w:t>
                            </w:r>
                            <w:proofErr w:type="gramEnd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оизведения. При этом они пользуются атрибутами театра теней, игрушками. Игра-драматизация и театрализованная деятельность активизируют речь детей.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Методами обучения монологической речи являются пересказ и сочинение (придумывание детьми рассказов и сказок). Дети пересказывают монологические тексты, рассказывают о реальных и воображаемых событиях и предметах. Во всех группах основным приемом обучения монологической речи является опора на словесный образец. Дополнительные приемы – опора на реальные предметы, картинки. Текстами для пересказа могут быть: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Сообщения бытового характера, которые воспитатель передает детям в процессе каждодневного общения и которые они пересказывают друг другу и в своей семье;</w:t>
                            </w:r>
                            <w:proofErr w:type="gramEnd"/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Произведения художественной литературы, которые пересказывают на занятиях.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Научить детей рассказывать о событиях из их собственной жизни: описать вещи, растение, животных, изображенных на картине, </w:t>
                            </w:r>
                            <w:proofErr w:type="gramStart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</w:t>
                            </w:r>
                            <w:proofErr w:type="gramEnd"/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увиденном в мультфильме.</w:t>
                            </w:r>
                          </w:p>
                          <w:p w:rsidR="00554EBF" w:rsidRDefault="00554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44.45pt;width:455pt;height:7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" filled="f" stroked="f">
                <v:textbox>
                  <w:txbxContent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Построение беседы: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вступление (зачин);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развитие темы разговора;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концовка.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Вступление имеет целью привлечь внимание детей к теме разговора.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темы разговора должно быть целенаправленным, надо чтобы дети не отвлекались от данной темы.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Заканчиваться беседа должна загадками, стихами, показом иллюстраций, комментарием воспитателя.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 чаще всего она заканчивается логическим выводом воспитателя, приемы театрализации художественных произведений – сказок, рассказов, стихотворений – это разнообразные приемы пересказа детьми, которые прочитал воспитатель. Пересказ дает возможность совершенствовать диалогическую речь детей, в частности интонации обращения, речь их становится более насыщенной.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Игра-драматизация: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Дословный пересказ детьми по ролям художественного произведения;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Свободный пересказ текста (сюжетно-ролевая игра детей).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Театрализованное представление отличается от игры драматизации тем, что в нем участвуют дети, знающие наизусть те</w:t>
                      </w:r>
                      <w:proofErr w:type="gramStart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кст пр</w:t>
                      </w:r>
                      <w:proofErr w:type="gramEnd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оизведения. При этом они пользуются атрибутами театра теней, игрушками. Игра-драматизация и театрализованная деятельность активизируют речь детей.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Методами обучения монологической речи являются пересказ и сочинение (придумывание детьми рассказов и сказок). Дети пересказывают монологические тексты, рассказывают о реальных и воображаемых событиях и предметах. Во всех группах основным приемом обучения монологической речи является опора на словесный образец. Дополнительные приемы – опора на реальные предметы, картинки. Текстами для пересказа могут быть: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Сообщения бытового характера, которые воспитатель передает детям в процессе каждодневного общения и которые они пересказывают друг другу и в своей семье;</w:t>
                      </w:r>
                      <w:proofErr w:type="gramEnd"/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Произведения художественной литературы, которые пересказывают на занятиях.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Научить детей рассказывать о событиях из их собственной жизни: описать вещи, растение, животных, изображенных на картине, </w:t>
                      </w:r>
                      <w:proofErr w:type="gramStart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</w:t>
                      </w:r>
                      <w:proofErr w:type="gramEnd"/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увиденном в мультфильме.</w:t>
                      </w:r>
                    </w:p>
                    <w:p w:rsidR="00554EBF" w:rsidRDefault="00554EBF"/>
                  </w:txbxContent>
                </v:textbox>
              </v:shape>
            </w:pict>
          </mc:Fallback>
        </mc:AlternateContent>
      </w:r>
      <w:r w:rsidR="0096360F">
        <w:rPr>
          <w:noProof/>
          <w:lang w:eastAsia="ru-RU"/>
        </w:rPr>
        <w:drawing>
          <wp:inline distT="0" distB="0" distL="0" distR="0" wp14:anchorId="6E206C40" wp14:editId="6CE5C25E">
            <wp:extent cx="7560310" cy="10699126"/>
            <wp:effectExtent l="0" t="0" r="2540" b="6985"/>
            <wp:docPr id="3" name="Рисунок 3" descr="E:\света\рамки\0hfAgF6h8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рамки\0hfAgF6h8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F" w:rsidRDefault="00554EBF" w:rsidP="009636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836579</wp:posOffset>
                </wp:positionH>
                <wp:positionV relativeFrom="paragraph">
                  <wp:posOffset>817123</wp:posOffset>
                </wp:positionV>
                <wp:extent cx="5807412" cy="928991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412" cy="928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Рассказы можно классифицировать: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рассказ о событиях, произошедших только что; значительно раньше;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рассказ о предметах (вещах, животных), наблюдаемых сейчас и по памяти;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рассказ по картинке;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4) рассказ по фильму.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Еще не маловажным видом монологической речи является устное сочинение детей по воображению. Дети с удовольствием придумывают начало и конец к картинкам, изменяют конец сказки, придумывают новых героев в сказках и рассказах[2].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Нетрадиционные методы.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Наряду с традиционными методами обучения связной речи, существуют нетрадиционные методы развития речи.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Использование дневников настроения. Ребенок зарисовывает рисунок по цвету, тем самым показывает свое отношение к окружающему миру. С помощью таких дневников дети рассказывают о своих чувствах, неудачах или, наоборот, о, добром, о хороших делах или, что происходит в группе, семье.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Беседуя с ребенком в повседневной жизни, о ситуации, которая волнует его, развивается связанная речь.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Придумывание книжек-малышек. Книги, разные по форме и настроению, помогают формирование у детей связной речи и воображения. Содержанием этой книги станут рассказы и фантазии детей о том, что с ним произошло.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книге «пожеланий» ребенок высказывает свои сокровенные мечты. Книга должна быть красочно оформлена рисунками, зарисовками родителей.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«Семейная книга» - в ней можно поместить фотографии семьи, ее традиции, семейные праздники. Каждая семья становится автором книги, рассказывающей о ее увлечениях, профессиональных достижениях.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Варианты книг: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Книга кулинарных рецептов.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Книга загадок.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Книга праздничных дней.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Книга желаний.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Книга летних путешествий.</w:t>
                            </w:r>
                          </w:p>
                          <w:p w:rsidR="00554EBF" w:rsidRPr="00554EBF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Семейная книга.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85pt;margin-top:64.35pt;width:457.3pt;height:7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" filled="f" stroked="f">
                <v:textbox>
                  <w:txbxContent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Рассказы можно классифицировать: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рассказ о событиях, произошедших только что; значительно раньше;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рассказ о предметах (вещах, животных), наблюдаемых сейчас и по памяти;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рассказ по картинке;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4) рассказ по фильму.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Еще не маловажным видом монологической речи является устное сочинение детей по воображению. Дети с удовольствием придумывают начало и конец к картинкам, изменяют конец сказки, придумывают новых героев в сказках и рассказах[2].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Нетрадиционные методы.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Наряду с традиционными методами обучения связной речи, существуют нетрадиционные методы развития речи.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Использование дневников настроения. Ребенок зарисовывает рисунок по цвету, тем самым показывает свое отношение к окружающему миру. С помощью таких дневников дети рассказывают о своих чувствах, неудачах или, наоборот, о, добром, о хороших делах или, что происходит в группе, семье.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Беседуя с ребенком в повседневной жизни, о ситуации, которая волнует его, развивается связанная речь.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Придумывание книжек-малышек. Книги, разные по форме и настроению, помогают формирование у детей связной речи и воображения. Содержанием этой книги станут рассказы и фантазии детей о том, что с ним произошло.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книге «пожеланий» ребенок высказывает свои сокровенные мечты. Книга должна быть красочно оформлена рисунками, зарисовками родителей.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«Семейная книга» - в ней можно поместить фотографии семьи, ее традиции, семейные праздники. Каждая семья становится автором книги, рассказывающей о ее увлечениях, профессиональных достижениях.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Варианты книг: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Книга кулинарных рецептов.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Книга загадок.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Книга праздничных дней.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Книга желаний.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Книга летних путешествий.</w:t>
                      </w:r>
                    </w:p>
                    <w:p w:rsidR="00554EBF" w:rsidRPr="00554EBF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Семейная книга.</w:t>
                      </w:r>
                    </w:p>
                  </w:txbxContent>
                </v:textbox>
              </v:shape>
            </w:pict>
          </mc:Fallback>
        </mc:AlternateContent>
      </w:r>
      <w:r w:rsidR="0096360F">
        <w:rPr>
          <w:noProof/>
          <w:lang w:eastAsia="ru-RU"/>
        </w:rPr>
        <w:drawing>
          <wp:inline distT="0" distB="0" distL="0" distR="0" wp14:anchorId="6E206C40" wp14:editId="6CE5C25E">
            <wp:extent cx="7560310" cy="10699126"/>
            <wp:effectExtent l="0" t="0" r="2540" b="6985"/>
            <wp:docPr id="4" name="Рисунок 4" descr="E:\света\рамки\0hfAgF6h8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рамки\0hfAgF6h8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F" w:rsidRPr="0096360F" w:rsidRDefault="00554EBF" w:rsidP="0096360F">
      <w:pPr>
        <w:tabs>
          <w:tab w:val="left" w:pos="678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904672</wp:posOffset>
                </wp:positionH>
                <wp:positionV relativeFrom="paragraph">
                  <wp:posOffset>807396</wp:posOffset>
                </wp:positionV>
                <wp:extent cx="5700409" cy="5583676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409" cy="5583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Книга страшилок.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 Открытая книга (забавные высказывание, ситуации).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 Книга «Если бы я был «зайчиком», «цветочком» и т.д.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 Тематические книги «Океан», «Люди», «Звери» и т.д.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Книги помогают детям рассказывать и делиться впечатлениями о жизни, раскрыть свой внутренний мир, развивают связную речь и творческие способности детей, что важно для успешного развития личности ребенка в жизни.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использовании выше названных форм работы по развитию связной речи у детей стали значительные изменения: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психические функции (память, воображение, внимание);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коммуникативных функций (общение со сверстниками, родителями, воспитателями).</w:t>
                            </w:r>
                          </w:p>
                          <w:p w:rsidR="00554EBF" w:rsidRPr="00EB4765" w:rsidRDefault="00554EBF" w:rsidP="00554EB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Объединение детей, родителей и воспитателей одной целью: успешное развитие связной речи – успешная учеба в школе.</w:t>
                            </w:r>
                          </w:p>
                          <w:p w:rsidR="00554EBF" w:rsidRDefault="00554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25pt;margin-top:63.55pt;width:448.85pt;height:4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" filled="f" stroked="f">
                <v:textbox>
                  <w:txbxContent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Книга страшилок.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 Открытая книга (забавные высказывание, ситуации).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 Книга «Если бы я был «зайчиком», «цветочком» и т.д.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 Тематические книги «Океан», «Люди», «Звери» и т.д.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Книги помогают детям рассказывать и делиться впечатлениями о жизни, раскрыть свой внутренний мир, развивают связную речь и творческие способности детей, что важно для успешного развития личности ребенка в жизни.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использовании выше названных форм работы по развитию связной речи у детей стали значительные изменения: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психические функции (память, воображение, внимание);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коммуникативных функций (общение со сверстниками, родителями, воспитателями).</w:t>
                      </w:r>
                    </w:p>
                    <w:p w:rsidR="00554EBF" w:rsidRPr="00EB4765" w:rsidRDefault="00554EBF" w:rsidP="00554EB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4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Объединение детей, родителей и воспитателей одной целью: успешное развитие связной речи – успешная учеба в школе.</w:t>
                      </w:r>
                    </w:p>
                    <w:p w:rsidR="00554EBF" w:rsidRDefault="00554E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BF27C2" wp14:editId="586540D3">
            <wp:extent cx="7560310" cy="10699115"/>
            <wp:effectExtent l="0" t="0" r="2540" b="6985"/>
            <wp:docPr id="8" name="Рисунок 8" descr="E:\света\рамки\0hfAgF6h8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рамки\0hfAgF6h8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60F" w:rsidRPr="0096360F" w:rsidSect="0096360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C"/>
    <w:rsid w:val="004427CD"/>
    <w:rsid w:val="00554EBF"/>
    <w:rsid w:val="0096360F"/>
    <w:rsid w:val="00AC092C"/>
    <w:rsid w:val="00C071D3"/>
    <w:rsid w:val="00DE13E8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4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6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4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4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6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4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2023-01-23T00:53:00Z</dcterms:created>
  <dcterms:modified xsi:type="dcterms:W3CDTF">2023-01-23T01:25:00Z</dcterms:modified>
</cp:coreProperties>
</file>