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4E0E3" w14:textId="506EACEA" w:rsidR="00677434" w:rsidRPr="00677434" w:rsidRDefault="00677434" w:rsidP="00677434">
      <w:pPr>
        <w:jc w:val="center"/>
        <w:rPr>
          <w:rFonts w:ascii="Times New Roman" w:hAnsi="Times New Roman"/>
          <w:sz w:val="28"/>
        </w:rPr>
      </w:pPr>
      <w:r w:rsidRPr="00677434">
        <w:rPr>
          <w:rFonts w:ascii="Times New Roman" w:hAnsi="Times New Roman"/>
          <w:sz w:val="28"/>
        </w:rPr>
        <w:t>Муниципальное бюджетное дошкольное образовательное учреждение детский сад № 33 с. Вознесенское Амурского муниципального района Хабаровского края</w:t>
      </w:r>
    </w:p>
    <w:p w14:paraId="68D76827" w14:textId="77777777" w:rsidR="008E3BFC" w:rsidRPr="008E3BFC" w:rsidRDefault="008E3BFC" w:rsidP="00C075DC">
      <w:pPr>
        <w:pStyle w:val="a3"/>
        <w:tabs>
          <w:tab w:val="left" w:pos="142"/>
        </w:tabs>
        <w:jc w:val="center"/>
        <w:rPr>
          <w:rFonts w:ascii="Times New Roman" w:hAnsi="Times New Roman" w:cs="Times New Roman"/>
          <w:b/>
          <w:bCs/>
          <w:iCs/>
          <w:sz w:val="28"/>
          <w:szCs w:val="28"/>
        </w:rPr>
      </w:pPr>
    </w:p>
    <w:p w14:paraId="2DE0AEB4" w14:textId="77777777" w:rsidR="008E3BFC" w:rsidRDefault="008E3BFC" w:rsidP="00C075DC">
      <w:pPr>
        <w:pStyle w:val="a3"/>
        <w:tabs>
          <w:tab w:val="left" w:pos="142"/>
        </w:tabs>
        <w:jc w:val="center"/>
        <w:rPr>
          <w:rFonts w:ascii="Times New Roman" w:hAnsi="Times New Roman" w:cs="Times New Roman"/>
          <w:b/>
          <w:bCs/>
          <w:iCs/>
          <w:sz w:val="32"/>
          <w:szCs w:val="32"/>
        </w:rPr>
      </w:pPr>
    </w:p>
    <w:p w14:paraId="0A824412" w14:textId="77777777" w:rsidR="008E3BFC" w:rsidRDefault="008E3BFC" w:rsidP="00C075DC">
      <w:pPr>
        <w:pStyle w:val="a3"/>
        <w:tabs>
          <w:tab w:val="left" w:pos="142"/>
        </w:tabs>
        <w:jc w:val="center"/>
        <w:rPr>
          <w:rFonts w:ascii="Times New Roman" w:hAnsi="Times New Roman" w:cs="Times New Roman"/>
          <w:b/>
          <w:bCs/>
          <w:iCs/>
          <w:sz w:val="32"/>
          <w:szCs w:val="32"/>
        </w:rPr>
      </w:pPr>
    </w:p>
    <w:p w14:paraId="213F0431" w14:textId="77777777" w:rsidR="008E3BFC" w:rsidRDefault="008E3BFC" w:rsidP="007A0AF5">
      <w:pPr>
        <w:pStyle w:val="a3"/>
        <w:tabs>
          <w:tab w:val="left" w:pos="142"/>
        </w:tabs>
        <w:rPr>
          <w:rFonts w:ascii="Times New Roman" w:hAnsi="Times New Roman" w:cs="Times New Roman"/>
          <w:b/>
          <w:bCs/>
          <w:iCs/>
          <w:sz w:val="32"/>
          <w:szCs w:val="32"/>
        </w:rPr>
      </w:pPr>
    </w:p>
    <w:p w14:paraId="09E3591E" w14:textId="50A74D77" w:rsidR="00C075DC" w:rsidRDefault="008E3BFC" w:rsidP="008E3BFC">
      <w:pPr>
        <w:pStyle w:val="a3"/>
        <w:tabs>
          <w:tab w:val="left" w:pos="142"/>
        </w:tabs>
        <w:spacing w:line="360" w:lineRule="auto"/>
        <w:jc w:val="center"/>
        <w:rPr>
          <w:rFonts w:ascii="Times New Roman" w:hAnsi="Times New Roman" w:cs="Times New Roman"/>
          <w:b/>
          <w:bCs/>
          <w:iCs/>
          <w:sz w:val="36"/>
          <w:szCs w:val="36"/>
        </w:rPr>
      </w:pPr>
      <w:r w:rsidRPr="008E3BFC">
        <w:rPr>
          <w:rFonts w:ascii="Times New Roman" w:hAnsi="Times New Roman" w:cs="Times New Roman"/>
          <w:b/>
          <w:bCs/>
          <w:iCs/>
          <w:sz w:val="36"/>
          <w:szCs w:val="36"/>
        </w:rPr>
        <w:t xml:space="preserve">Тема: </w:t>
      </w:r>
      <w:r w:rsidR="00C075DC" w:rsidRPr="008E3BFC">
        <w:rPr>
          <w:rFonts w:ascii="Times New Roman" w:hAnsi="Times New Roman" w:cs="Times New Roman"/>
          <w:b/>
          <w:bCs/>
          <w:iCs/>
          <w:sz w:val="36"/>
          <w:szCs w:val="36"/>
        </w:rPr>
        <w:t>«</w:t>
      </w:r>
      <w:r w:rsidR="000C7727" w:rsidRPr="008E3BFC">
        <w:rPr>
          <w:rFonts w:ascii="Times New Roman" w:hAnsi="Times New Roman" w:cs="Times New Roman"/>
          <w:b/>
          <w:bCs/>
          <w:iCs/>
          <w:sz w:val="36"/>
          <w:szCs w:val="36"/>
        </w:rPr>
        <w:t>Использование кругов</w:t>
      </w:r>
      <w:r w:rsidR="00C075DC" w:rsidRPr="008E3BFC">
        <w:rPr>
          <w:rFonts w:ascii="Times New Roman" w:hAnsi="Times New Roman" w:cs="Times New Roman"/>
          <w:b/>
          <w:bCs/>
          <w:iCs/>
          <w:sz w:val="36"/>
          <w:szCs w:val="36"/>
        </w:rPr>
        <w:t xml:space="preserve"> </w:t>
      </w:r>
      <w:proofErr w:type="spellStart"/>
      <w:r w:rsidR="00C075DC" w:rsidRPr="008E3BFC">
        <w:rPr>
          <w:rFonts w:ascii="Times New Roman" w:hAnsi="Times New Roman" w:cs="Times New Roman"/>
          <w:b/>
          <w:bCs/>
          <w:iCs/>
          <w:sz w:val="36"/>
          <w:szCs w:val="36"/>
        </w:rPr>
        <w:t>Луллия</w:t>
      </w:r>
      <w:proofErr w:type="spellEnd"/>
      <w:r w:rsidR="00C075DC" w:rsidRPr="008E3BFC">
        <w:rPr>
          <w:rFonts w:ascii="Times New Roman" w:hAnsi="Times New Roman" w:cs="Times New Roman"/>
          <w:b/>
          <w:bCs/>
          <w:iCs/>
          <w:sz w:val="36"/>
          <w:szCs w:val="36"/>
        </w:rPr>
        <w:t xml:space="preserve"> в работе по развитию познавательной и речевой активности дошкольников»</w:t>
      </w:r>
    </w:p>
    <w:p w14:paraId="3D53B8B4" w14:textId="77777777" w:rsidR="007A0AF5" w:rsidRPr="008E3BFC" w:rsidRDefault="007A0AF5" w:rsidP="008E3BFC">
      <w:pPr>
        <w:pStyle w:val="a3"/>
        <w:tabs>
          <w:tab w:val="left" w:pos="142"/>
        </w:tabs>
        <w:spacing w:line="360" w:lineRule="auto"/>
        <w:jc w:val="center"/>
        <w:rPr>
          <w:rFonts w:ascii="Times New Roman" w:hAnsi="Times New Roman" w:cs="Times New Roman"/>
          <w:b/>
          <w:bCs/>
          <w:iCs/>
          <w:sz w:val="36"/>
          <w:szCs w:val="36"/>
        </w:rPr>
      </w:pPr>
    </w:p>
    <w:p w14:paraId="0A0D5A56" w14:textId="17997E39" w:rsidR="008E3BFC" w:rsidRPr="008E3BFC" w:rsidRDefault="007A0AF5" w:rsidP="008E3BFC">
      <w:pPr>
        <w:pStyle w:val="a3"/>
        <w:tabs>
          <w:tab w:val="left" w:pos="142"/>
        </w:tabs>
        <w:spacing w:line="360" w:lineRule="auto"/>
        <w:jc w:val="center"/>
        <w:rPr>
          <w:rFonts w:ascii="Times New Roman" w:hAnsi="Times New Roman" w:cs="Times New Roman"/>
          <w:b/>
          <w:bCs/>
          <w:iCs/>
          <w:sz w:val="36"/>
          <w:szCs w:val="36"/>
        </w:rPr>
      </w:pPr>
      <w:r w:rsidRPr="007A0AF5">
        <w:rPr>
          <w:noProof/>
          <w:lang w:eastAsia="ru-RU"/>
        </w:rPr>
        <w:drawing>
          <wp:inline distT="0" distB="0" distL="0" distR="0" wp14:anchorId="768C1018" wp14:editId="5CC5E570">
            <wp:extent cx="3724275" cy="279509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55041" cy="2818189"/>
                    </a:xfrm>
                    <a:prstGeom prst="rect">
                      <a:avLst/>
                    </a:prstGeom>
                  </pic:spPr>
                </pic:pic>
              </a:graphicData>
            </a:graphic>
          </wp:inline>
        </w:drawing>
      </w:r>
    </w:p>
    <w:p w14:paraId="0498BD1E" w14:textId="729BE663" w:rsidR="008E3BFC" w:rsidRDefault="008E3BFC" w:rsidP="008E3BFC">
      <w:pPr>
        <w:pStyle w:val="a3"/>
        <w:tabs>
          <w:tab w:val="left" w:pos="142"/>
        </w:tabs>
        <w:spacing w:line="360" w:lineRule="auto"/>
        <w:rPr>
          <w:rFonts w:ascii="Times New Roman" w:hAnsi="Times New Roman" w:cs="Times New Roman"/>
          <w:b/>
          <w:bCs/>
          <w:iCs/>
          <w:sz w:val="32"/>
          <w:szCs w:val="32"/>
        </w:rPr>
      </w:pPr>
    </w:p>
    <w:p w14:paraId="40EC698B" w14:textId="77777777" w:rsidR="00677434" w:rsidRDefault="00677434" w:rsidP="008E3BFC">
      <w:pPr>
        <w:pStyle w:val="a3"/>
        <w:tabs>
          <w:tab w:val="left" w:pos="142"/>
        </w:tabs>
        <w:spacing w:line="360" w:lineRule="auto"/>
        <w:rPr>
          <w:rFonts w:ascii="Times New Roman" w:hAnsi="Times New Roman" w:cs="Times New Roman"/>
          <w:b/>
          <w:bCs/>
          <w:iCs/>
          <w:sz w:val="32"/>
          <w:szCs w:val="32"/>
        </w:rPr>
      </w:pPr>
    </w:p>
    <w:p w14:paraId="4899DFD9" w14:textId="77777777" w:rsidR="00677434" w:rsidRDefault="00677434" w:rsidP="008E3BFC">
      <w:pPr>
        <w:pStyle w:val="a3"/>
        <w:tabs>
          <w:tab w:val="left" w:pos="142"/>
        </w:tabs>
        <w:spacing w:line="360" w:lineRule="auto"/>
        <w:rPr>
          <w:rFonts w:ascii="Times New Roman" w:hAnsi="Times New Roman" w:cs="Times New Roman"/>
          <w:b/>
          <w:bCs/>
          <w:iCs/>
          <w:sz w:val="32"/>
          <w:szCs w:val="32"/>
        </w:rPr>
      </w:pPr>
    </w:p>
    <w:p w14:paraId="61E25089" w14:textId="34F1EAC1" w:rsidR="008E3BFC" w:rsidRPr="00FB7C98" w:rsidRDefault="008E3BFC" w:rsidP="008E3BFC">
      <w:pPr>
        <w:pStyle w:val="a3"/>
        <w:tabs>
          <w:tab w:val="left" w:pos="142"/>
        </w:tabs>
        <w:spacing w:line="360" w:lineRule="auto"/>
        <w:jc w:val="right"/>
        <w:rPr>
          <w:rFonts w:ascii="Times New Roman" w:hAnsi="Times New Roman" w:cs="Times New Roman"/>
          <w:b/>
          <w:bCs/>
          <w:iCs/>
          <w:sz w:val="28"/>
          <w:szCs w:val="32"/>
        </w:rPr>
      </w:pPr>
      <w:r w:rsidRPr="00FB7C98">
        <w:rPr>
          <w:rFonts w:ascii="Times New Roman" w:hAnsi="Times New Roman" w:cs="Times New Roman"/>
          <w:b/>
          <w:bCs/>
          <w:iCs/>
          <w:sz w:val="28"/>
          <w:szCs w:val="32"/>
        </w:rPr>
        <w:t>Подготовила:</w:t>
      </w:r>
    </w:p>
    <w:p w14:paraId="78805FF8" w14:textId="2631DBCC" w:rsidR="008E3BFC" w:rsidRPr="00FB7C98" w:rsidRDefault="008E3BFC" w:rsidP="008E3BFC">
      <w:pPr>
        <w:pStyle w:val="a3"/>
        <w:tabs>
          <w:tab w:val="left" w:pos="142"/>
        </w:tabs>
        <w:spacing w:line="360" w:lineRule="auto"/>
        <w:jc w:val="right"/>
        <w:rPr>
          <w:rFonts w:ascii="Times New Roman" w:hAnsi="Times New Roman" w:cs="Times New Roman"/>
          <w:b/>
          <w:bCs/>
          <w:iCs/>
          <w:sz w:val="28"/>
          <w:szCs w:val="32"/>
        </w:rPr>
      </w:pPr>
      <w:r w:rsidRPr="00FB7C98">
        <w:rPr>
          <w:rFonts w:ascii="Times New Roman" w:hAnsi="Times New Roman" w:cs="Times New Roman"/>
          <w:b/>
          <w:bCs/>
          <w:iCs/>
          <w:sz w:val="28"/>
          <w:szCs w:val="32"/>
        </w:rPr>
        <w:t xml:space="preserve">Воспитатель </w:t>
      </w:r>
    </w:p>
    <w:p w14:paraId="3FC7C063" w14:textId="35C98B00" w:rsidR="008E3BFC" w:rsidRPr="00FB7C98" w:rsidRDefault="00E96125" w:rsidP="008E3BFC">
      <w:pPr>
        <w:pStyle w:val="a3"/>
        <w:tabs>
          <w:tab w:val="left" w:pos="142"/>
        </w:tabs>
        <w:spacing w:line="360" w:lineRule="auto"/>
        <w:jc w:val="right"/>
        <w:rPr>
          <w:rFonts w:ascii="Times New Roman" w:hAnsi="Times New Roman" w:cs="Times New Roman"/>
          <w:b/>
          <w:bCs/>
          <w:iCs/>
          <w:sz w:val="28"/>
          <w:szCs w:val="32"/>
        </w:rPr>
      </w:pPr>
      <w:r w:rsidRPr="00FB7C98">
        <w:rPr>
          <w:rFonts w:ascii="Times New Roman" w:hAnsi="Times New Roman" w:cs="Times New Roman"/>
          <w:b/>
          <w:bCs/>
          <w:iCs/>
          <w:sz w:val="28"/>
          <w:szCs w:val="32"/>
        </w:rPr>
        <w:t>Афанасенко М.А</w:t>
      </w:r>
    </w:p>
    <w:p w14:paraId="30EE6034" w14:textId="43ED8494" w:rsidR="008E3BFC" w:rsidRDefault="008E3BFC" w:rsidP="008E3BFC">
      <w:pPr>
        <w:pStyle w:val="a3"/>
        <w:tabs>
          <w:tab w:val="left" w:pos="142"/>
        </w:tabs>
        <w:spacing w:line="360" w:lineRule="auto"/>
        <w:jc w:val="right"/>
        <w:rPr>
          <w:rFonts w:ascii="Times New Roman" w:hAnsi="Times New Roman" w:cs="Times New Roman"/>
          <w:b/>
          <w:bCs/>
          <w:iCs/>
          <w:sz w:val="32"/>
          <w:szCs w:val="32"/>
        </w:rPr>
      </w:pPr>
    </w:p>
    <w:p w14:paraId="0A040BDE" w14:textId="755A7712" w:rsidR="008E3BFC" w:rsidRDefault="008E3BFC" w:rsidP="008E3BFC">
      <w:pPr>
        <w:pStyle w:val="a3"/>
        <w:tabs>
          <w:tab w:val="left" w:pos="142"/>
        </w:tabs>
        <w:spacing w:line="360" w:lineRule="auto"/>
        <w:jc w:val="right"/>
        <w:rPr>
          <w:rFonts w:ascii="Times New Roman" w:hAnsi="Times New Roman" w:cs="Times New Roman"/>
          <w:b/>
          <w:bCs/>
          <w:iCs/>
          <w:sz w:val="32"/>
          <w:szCs w:val="32"/>
        </w:rPr>
      </w:pPr>
    </w:p>
    <w:p w14:paraId="5D0B4AD8" w14:textId="6EAACB57" w:rsidR="008E3BFC" w:rsidRDefault="008E3BFC" w:rsidP="008E3BFC">
      <w:pPr>
        <w:pStyle w:val="a3"/>
        <w:tabs>
          <w:tab w:val="left" w:pos="142"/>
        </w:tabs>
        <w:spacing w:line="360" w:lineRule="auto"/>
        <w:jc w:val="right"/>
        <w:rPr>
          <w:rFonts w:ascii="Times New Roman" w:hAnsi="Times New Roman" w:cs="Times New Roman"/>
          <w:b/>
          <w:bCs/>
          <w:iCs/>
          <w:sz w:val="32"/>
          <w:szCs w:val="32"/>
        </w:rPr>
      </w:pPr>
    </w:p>
    <w:p w14:paraId="00CCA0A0" w14:textId="19688068" w:rsidR="008E3BFC" w:rsidRDefault="008E3BFC" w:rsidP="008E3BFC">
      <w:pPr>
        <w:pStyle w:val="a3"/>
        <w:tabs>
          <w:tab w:val="left" w:pos="142"/>
        </w:tabs>
        <w:spacing w:line="360" w:lineRule="auto"/>
        <w:jc w:val="center"/>
        <w:rPr>
          <w:rFonts w:ascii="Times New Roman" w:hAnsi="Times New Roman" w:cs="Times New Roman"/>
          <w:b/>
          <w:bCs/>
          <w:iCs/>
          <w:sz w:val="32"/>
          <w:szCs w:val="32"/>
        </w:rPr>
      </w:pPr>
    </w:p>
    <w:p w14:paraId="0FE659F7" w14:textId="77777777" w:rsidR="00E96125" w:rsidRDefault="00E96125" w:rsidP="008E3BFC">
      <w:pPr>
        <w:pStyle w:val="a3"/>
        <w:tabs>
          <w:tab w:val="left" w:pos="142"/>
        </w:tabs>
        <w:spacing w:line="360" w:lineRule="auto"/>
        <w:jc w:val="center"/>
        <w:rPr>
          <w:rFonts w:ascii="Times New Roman" w:hAnsi="Times New Roman" w:cs="Times New Roman"/>
          <w:b/>
          <w:bCs/>
          <w:iCs/>
          <w:sz w:val="32"/>
          <w:szCs w:val="32"/>
        </w:rPr>
      </w:pPr>
    </w:p>
    <w:p w14:paraId="0E3E01B7" w14:textId="77777777" w:rsidR="00FB7C98" w:rsidRDefault="00FB7C98" w:rsidP="008E3BFC">
      <w:pPr>
        <w:pStyle w:val="a3"/>
        <w:tabs>
          <w:tab w:val="left" w:pos="142"/>
        </w:tabs>
        <w:spacing w:line="360" w:lineRule="auto"/>
        <w:jc w:val="center"/>
        <w:rPr>
          <w:rFonts w:ascii="Times New Roman" w:hAnsi="Times New Roman" w:cs="Times New Roman"/>
          <w:b/>
          <w:bCs/>
          <w:iCs/>
          <w:sz w:val="32"/>
          <w:szCs w:val="32"/>
        </w:rPr>
      </w:pPr>
      <w:bookmarkStart w:id="0" w:name="_GoBack"/>
      <w:bookmarkEnd w:id="0"/>
    </w:p>
    <w:p w14:paraId="3B69C33B" w14:textId="77777777" w:rsidR="008E3BFC" w:rsidRPr="003237E9" w:rsidRDefault="008E3BFC" w:rsidP="008E3BFC">
      <w:pPr>
        <w:shd w:val="clear" w:color="auto" w:fill="FFFFFF"/>
        <w:spacing w:after="0" w:line="240" w:lineRule="auto"/>
        <w:jc w:val="center"/>
        <w:rPr>
          <w:rFonts w:ascii="Times New Roman" w:eastAsia="Times New Roman" w:hAnsi="Times New Roman" w:cs="Times New Roman"/>
          <w:b/>
          <w:sz w:val="28"/>
          <w:szCs w:val="28"/>
          <w:lang w:eastAsia="ru-RU"/>
        </w:rPr>
      </w:pPr>
      <w:r w:rsidRPr="003237E9">
        <w:rPr>
          <w:rFonts w:ascii="Times New Roman" w:eastAsia="Times New Roman" w:hAnsi="Times New Roman" w:cs="Times New Roman"/>
          <w:b/>
          <w:sz w:val="28"/>
          <w:szCs w:val="28"/>
          <w:lang w:eastAsia="ru-RU"/>
        </w:rPr>
        <w:lastRenderedPageBreak/>
        <w:t>ТЕОРЕТИЧЕСКАЯ ЧАСТЬ</w:t>
      </w:r>
    </w:p>
    <w:p w14:paraId="44EB7C7B" w14:textId="77777777" w:rsidR="00C075DC" w:rsidRDefault="00C075DC" w:rsidP="00C075DC">
      <w:pPr>
        <w:spacing w:after="0" w:line="240" w:lineRule="auto"/>
        <w:jc w:val="both"/>
        <w:rPr>
          <w:rFonts w:ascii="Times New Roman" w:hAnsi="Times New Roman" w:cs="Times New Roman"/>
        </w:rPr>
      </w:pPr>
    </w:p>
    <w:p w14:paraId="17CC1CBB" w14:textId="77777777" w:rsidR="00C075DC" w:rsidRDefault="00C075DC" w:rsidP="00C075DC">
      <w:pPr>
        <w:spacing w:after="0" w:line="240" w:lineRule="auto"/>
        <w:jc w:val="both"/>
        <w:rPr>
          <w:rFonts w:ascii="Times New Roman" w:hAnsi="Times New Roman" w:cs="Times New Roman"/>
        </w:rPr>
      </w:pPr>
    </w:p>
    <w:p w14:paraId="263D69DB" w14:textId="592442EC" w:rsidR="001A3799" w:rsidRPr="00E96125" w:rsidRDefault="00C075DC" w:rsidP="001A3799">
      <w:pPr>
        <w:pStyle w:val="a3"/>
        <w:ind w:firstLine="708"/>
        <w:jc w:val="both"/>
        <w:rPr>
          <w:rFonts w:ascii="Times New Roman" w:hAnsi="Times New Roman" w:cs="Times New Roman"/>
          <w:sz w:val="24"/>
          <w:szCs w:val="24"/>
        </w:rPr>
      </w:pPr>
      <w:r w:rsidRPr="00E96125">
        <w:rPr>
          <w:rFonts w:ascii="Times New Roman" w:hAnsi="Times New Roman" w:cs="Times New Roman"/>
          <w:sz w:val="24"/>
          <w:szCs w:val="24"/>
        </w:rPr>
        <w:t xml:space="preserve">Раймонд </w:t>
      </w:r>
      <w:proofErr w:type="spellStart"/>
      <w:r w:rsidRPr="00E96125">
        <w:rPr>
          <w:rFonts w:ascii="Times New Roman" w:hAnsi="Times New Roman" w:cs="Times New Roman"/>
          <w:sz w:val="24"/>
          <w:szCs w:val="24"/>
        </w:rPr>
        <w:t>Луллий</w:t>
      </w:r>
      <w:proofErr w:type="spellEnd"/>
      <w:r w:rsidRPr="00E96125">
        <w:rPr>
          <w:rFonts w:ascii="Times New Roman" w:hAnsi="Times New Roman" w:cs="Times New Roman"/>
          <w:sz w:val="24"/>
          <w:szCs w:val="24"/>
        </w:rPr>
        <w:t xml:space="preserve">, философ, богослов и алхимик 14 века, создал приспособление, логическую машину для открытия новых истин и умозаключений, которое представляет собой несколько кругов разного диаметра, нанизанных на общий стержень (по типу пирамидки). В верхней части стержня устанавливается стрелка. Круги подвижны. Все они разделены на одинаковое количество секторов. При свободном вращении кругов под стрелкой оказываются определенные сектора. </w:t>
      </w:r>
      <w:proofErr w:type="spellStart"/>
      <w:r w:rsidRPr="00E96125">
        <w:rPr>
          <w:rFonts w:ascii="Times New Roman" w:hAnsi="Times New Roman" w:cs="Times New Roman"/>
          <w:sz w:val="24"/>
          <w:szCs w:val="24"/>
        </w:rPr>
        <w:t>Луллий</w:t>
      </w:r>
      <w:proofErr w:type="spellEnd"/>
      <w:r w:rsidRPr="00E96125">
        <w:rPr>
          <w:rFonts w:ascii="Times New Roman" w:hAnsi="Times New Roman" w:cs="Times New Roman"/>
          <w:sz w:val="24"/>
          <w:szCs w:val="24"/>
        </w:rPr>
        <w:t xml:space="preserve"> на секторах размещал </w:t>
      </w:r>
      <w:r w:rsidR="000C7727" w:rsidRPr="00E96125">
        <w:rPr>
          <w:rFonts w:ascii="Times New Roman" w:hAnsi="Times New Roman" w:cs="Times New Roman"/>
          <w:sz w:val="24"/>
          <w:szCs w:val="24"/>
        </w:rPr>
        <w:t>рисунки, писал</w:t>
      </w:r>
      <w:r w:rsidRPr="00E96125">
        <w:rPr>
          <w:rFonts w:ascii="Times New Roman" w:hAnsi="Times New Roman" w:cs="Times New Roman"/>
          <w:sz w:val="24"/>
          <w:szCs w:val="24"/>
        </w:rPr>
        <w:t xml:space="preserve"> слова и целые изречения. Любой желающий мог задать вопрос и с помощью полученной комбинации получить ответ, который надо было расшифровать, подключив воображение.</w:t>
      </w:r>
      <w:r w:rsidR="001A3799" w:rsidRPr="00E96125">
        <w:rPr>
          <w:rFonts w:ascii="Times New Roman" w:hAnsi="Times New Roman" w:cs="Times New Roman"/>
          <w:sz w:val="24"/>
          <w:szCs w:val="24"/>
        </w:rPr>
        <w:t xml:space="preserve"> Иными словами, </w:t>
      </w:r>
      <w:proofErr w:type="spellStart"/>
      <w:r w:rsidR="001A3799" w:rsidRPr="00E96125">
        <w:rPr>
          <w:rFonts w:ascii="Times New Roman" w:hAnsi="Times New Roman" w:cs="Times New Roman"/>
          <w:sz w:val="24"/>
          <w:szCs w:val="24"/>
        </w:rPr>
        <w:t>Луллий</w:t>
      </w:r>
      <w:proofErr w:type="spellEnd"/>
      <w:r w:rsidR="001A3799" w:rsidRPr="00E96125">
        <w:rPr>
          <w:rFonts w:ascii="Times New Roman" w:hAnsi="Times New Roman" w:cs="Times New Roman"/>
          <w:sz w:val="24"/>
          <w:szCs w:val="24"/>
        </w:rPr>
        <w:t xml:space="preserve"> считал, что его вертушка охватывала все знания, которые может вместить наш разум!</w:t>
      </w:r>
    </w:p>
    <w:p w14:paraId="1D12B760" w14:textId="431A3799" w:rsidR="001A3799" w:rsidRPr="00E96125" w:rsidRDefault="001A3799" w:rsidP="001A3799">
      <w:pPr>
        <w:pStyle w:val="a3"/>
        <w:ind w:firstLine="708"/>
        <w:jc w:val="both"/>
        <w:rPr>
          <w:rFonts w:ascii="Times New Roman" w:hAnsi="Times New Roman" w:cs="Times New Roman"/>
          <w:sz w:val="24"/>
          <w:szCs w:val="24"/>
        </w:rPr>
      </w:pPr>
      <w:r w:rsidRPr="00E96125">
        <w:rPr>
          <w:rFonts w:ascii="Times New Roman" w:hAnsi="Times New Roman" w:cs="Times New Roman"/>
          <w:sz w:val="24"/>
          <w:szCs w:val="24"/>
        </w:rPr>
        <w:t xml:space="preserve">Современных авторов ТРИЗ очень заинтересовал метод </w:t>
      </w:r>
      <w:proofErr w:type="spellStart"/>
      <w:proofErr w:type="gramStart"/>
      <w:r w:rsidRPr="00E96125">
        <w:rPr>
          <w:rFonts w:ascii="Times New Roman" w:hAnsi="Times New Roman" w:cs="Times New Roman"/>
          <w:sz w:val="24"/>
          <w:szCs w:val="24"/>
        </w:rPr>
        <w:t>луллизма</w:t>
      </w:r>
      <w:proofErr w:type="spellEnd"/>
      <w:proofErr w:type="gramEnd"/>
      <w:r w:rsidRPr="00E96125">
        <w:rPr>
          <w:rFonts w:ascii="Times New Roman" w:hAnsi="Times New Roman" w:cs="Times New Roman"/>
          <w:sz w:val="24"/>
          <w:szCs w:val="24"/>
        </w:rPr>
        <w:t xml:space="preserve"> и они решили адаптировать его к образовательной деятельности дошкольников. </w:t>
      </w:r>
      <w:r w:rsidR="000C7727" w:rsidRPr="00E96125">
        <w:rPr>
          <w:rFonts w:ascii="Times New Roman" w:hAnsi="Times New Roman" w:cs="Times New Roman"/>
          <w:sz w:val="24"/>
          <w:szCs w:val="24"/>
        </w:rPr>
        <w:t>В настоящее</w:t>
      </w:r>
      <w:r w:rsidRPr="00E96125">
        <w:rPr>
          <w:rFonts w:ascii="Times New Roman" w:hAnsi="Times New Roman" w:cs="Times New Roman"/>
          <w:sz w:val="24"/>
          <w:szCs w:val="24"/>
        </w:rPr>
        <w:t xml:space="preserve"> время этот метод активно используют педагоги для создания развивающих игр и головоломок для детей. Более подробно с использованием Кругов </w:t>
      </w:r>
      <w:proofErr w:type="spellStart"/>
      <w:r w:rsidRPr="00E96125">
        <w:rPr>
          <w:rFonts w:ascii="Times New Roman" w:hAnsi="Times New Roman" w:cs="Times New Roman"/>
          <w:sz w:val="24"/>
          <w:szCs w:val="24"/>
        </w:rPr>
        <w:t>Луллия</w:t>
      </w:r>
      <w:proofErr w:type="spellEnd"/>
      <w:r w:rsidRPr="00E96125">
        <w:rPr>
          <w:rFonts w:ascii="Times New Roman" w:hAnsi="Times New Roman" w:cs="Times New Roman"/>
          <w:sz w:val="24"/>
          <w:szCs w:val="24"/>
        </w:rPr>
        <w:t xml:space="preserve"> в работе с дошкольниками мож</w:t>
      </w:r>
      <w:r w:rsidR="008E3BFC" w:rsidRPr="00E96125">
        <w:rPr>
          <w:rFonts w:ascii="Times New Roman" w:hAnsi="Times New Roman" w:cs="Times New Roman"/>
          <w:sz w:val="24"/>
          <w:szCs w:val="24"/>
        </w:rPr>
        <w:t>но</w:t>
      </w:r>
      <w:r w:rsidRPr="00E96125">
        <w:rPr>
          <w:rFonts w:ascii="Times New Roman" w:hAnsi="Times New Roman" w:cs="Times New Roman"/>
          <w:sz w:val="24"/>
          <w:szCs w:val="24"/>
        </w:rPr>
        <w:t xml:space="preserve"> познакомиться в книге </w:t>
      </w:r>
      <w:proofErr w:type="spellStart"/>
      <w:r w:rsidRPr="00E96125">
        <w:rPr>
          <w:rFonts w:ascii="Times New Roman" w:hAnsi="Times New Roman" w:cs="Times New Roman"/>
          <w:sz w:val="24"/>
          <w:szCs w:val="24"/>
        </w:rPr>
        <w:t>Т.А.Сидорчук</w:t>
      </w:r>
      <w:proofErr w:type="spellEnd"/>
      <w:r w:rsidRPr="00E96125">
        <w:rPr>
          <w:rFonts w:ascii="Times New Roman" w:hAnsi="Times New Roman" w:cs="Times New Roman"/>
          <w:sz w:val="24"/>
          <w:szCs w:val="24"/>
        </w:rPr>
        <w:t xml:space="preserve"> и С.В.</w:t>
      </w:r>
      <w:r w:rsidR="008E3BFC" w:rsidRPr="00E96125">
        <w:rPr>
          <w:rFonts w:ascii="Times New Roman" w:hAnsi="Times New Roman" w:cs="Times New Roman"/>
          <w:sz w:val="24"/>
          <w:szCs w:val="24"/>
        </w:rPr>
        <w:t xml:space="preserve"> </w:t>
      </w:r>
      <w:proofErr w:type="spellStart"/>
      <w:r w:rsidRPr="00E96125">
        <w:rPr>
          <w:rFonts w:ascii="Times New Roman" w:hAnsi="Times New Roman" w:cs="Times New Roman"/>
          <w:sz w:val="24"/>
          <w:szCs w:val="24"/>
        </w:rPr>
        <w:t>Лелюх</w:t>
      </w:r>
      <w:proofErr w:type="spellEnd"/>
      <w:r w:rsidRPr="00E96125">
        <w:rPr>
          <w:rFonts w:ascii="Times New Roman" w:hAnsi="Times New Roman" w:cs="Times New Roman"/>
          <w:sz w:val="24"/>
          <w:szCs w:val="24"/>
        </w:rPr>
        <w:t xml:space="preserve"> «Познаем мир и фантазируем с кругами </w:t>
      </w:r>
      <w:proofErr w:type="spellStart"/>
      <w:r w:rsidRPr="00E96125">
        <w:rPr>
          <w:rFonts w:ascii="Times New Roman" w:hAnsi="Times New Roman" w:cs="Times New Roman"/>
          <w:sz w:val="24"/>
          <w:szCs w:val="24"/>
        </w:rPr>
        <w:t>Луллия</w:t>
      </w:r>
      <w:proofErr w:type="spellEnd"/>
      <w:r w:rsidRPr="00E96125">
        <w:rPr>
          <w:rFonts w:ascii="Times New Roman" w:hAnsi="Times New Roman" w:cs="Times New Roman"/>
          <w:sz w:val="24"/>
          <w:szCs w:val="24"/>
        </w:rPr>
        <w:t>».</w:t>
      </w:r>
    </w:p>
    <w:p w14:paraId="3CDECA4F" w14:textId="19136310" w:rsidR="00C075DC" w:rsidRPr="00E96125" w:rsidRDefault="00C075DC" w:rsidP="00C075DC">
      <w:pPr>
        <w:spacing w:after="0" w:line="240" w:lineRule="auto"/>
        <w:jc w:val="both"/>
        <w:rPr>
          <w:rFonts w:ascii="Times New Roman" w:hAnsi="Times New Roman" w:cs="Times New Roman"/>
          <w:sz w:val="24"/>
          <w:szCs w:val="24"/>
        </w:rPr>
      </w:pPr>
    </w:p>
    <w:p w14:paraId="46E12194" w14:textId="1FD20ECB" w:rsidR="008E3BFC" w:rsidRPr="00E96125" w:rsidRDefault="00C10842" w:rsidP="00C10842">
      <w:pPr>
        <w:pStyle w:val="a5"/>
        <w:shd w:val="clear" w:color="auto" w:fill="FFFFFF"/>
        <w:spacing w:before="0" w:beforeAutospacing="0" w:after="0" w:afterAutospacing="0"/>
        <w:jc w:val="both"/>
        <w:rPr>
          <w:color w:val="111111"/>
        </w:rPr>
      </w:pPr>
      <w:r w:rsidRPr="00E96125">
        <w:rPr>
          <w:color w:val="111111"/>
        </w:rPr>
        <w:t xml:space="preserve">        </w:t>
      </w:r>
      <w:r w:rsidR="008E3BFC" w:rsidRPr="00E96125">
        <w:rPr>
          <w:color w:val="111111"/>
        </w:rPr>
        <w:t xml:space="preserve">В своей работе я использую данное дидактическое пособие, сделанное на основе кругов </w:t>
      </w:r>
      <w:proofErr w:type="spellStart"/>
      <w:r w:rsidR="000C7727" w:rsidRPr="00E96125">
        <w:rPr>
          <w:color w:val="111111"/>
        </w:rPr>
        <w:t>Луллия</w:t>
      </w:r>
      <w:proofErr w:type="spellEnd"/>
      <w:r w:rsidR="000C7727" w:rsidRPr="00E96125">
        <w:rPr>
          <w:rStyle w:val="a6"/>
          <w:b w:val="0"/>
          <w:color w:val="111111"/>
          <w:bdr w:val="none" w:sz="0" w:space="0" w:color="auto" w:frame="1"/>
        </w:rPr>
        <w:t>, как</w:t>
      </w:r>
      <w:r w:rsidR="008E3BFC" w:rsidRPr="00E96125">
        <w:rPr>
          <w:color w:val="111111"/>
        </w:rPr>
        <w:t xml:space="preserve"> игровую методику, направленную на обогащение словаря ребенка, развитие познавательной активности, расширение представлений о предметах и явлениях. </w:t>
      </w:r>
    </w:p>
    <w:p w14:paraId="66A388F4" w14:textId="77777777" w:rsidR="00C10842" w:rsidRPr="00E96125" w:rsidRDefault="00C10842" w:rsidP="008E3BFC">
      <w:pPr>
        <w:pStyle w:val="a5"/>
        <w:shd w:val="clear" w:color="auto" w:fill="FFFFFF"/>
        <w:spacing w:before="0" w:beforeAutospacing="0" w:after="150" w:afterAutospacing="0"/>
        <w:rPr>
          <w:color w:val="000000"/>
        </w:rPr>
      </w:pPr>
    </w:p>
    <w:p w14:paraId="22587EE4" w14:textId="0E451435" w:rsidR="008E3BFC" w:rsidRPr="00E96125" w:rsidRDefault="008E3BFC" w:rsidP="009D7A23">
      <w:pPr>
        <w:pStyle w:val="a5"/>
        <w:shd w:val="clear" w:color="auto" w:fill="FFFFFF"/>
        <w:spacing w:before="0" w:beforeAutospacing="0" w:after="150" w:afterAutospacing="0"/>
        <w:jc w:val="both"/>
        <w:rPr>
          <w:b/>
          <w:bCs/>
          <w:color w:val="000000"/>
          <w:u w:val="single"/>
        </w:rPr>
      </w:pPr>
      <w:r w:rsidRPr="00E96125">
        <w:rPr>
          <w:b/>
          <w:color w:val="000000"/>
          <w:u w:val="single"/>
        </w:rPr>
        <w:t xml:space="preserve">Пособие </w:t>
      </w:r>
      <w:r w:rsidR="009D7A23" w:rsidRPr="00E96125">
        <w:rPr>
          <w:b/>
          <w:color w:val="000000"/>
          <w:u w:val="single"/>
        </w:rPr>
        <w:t xml:space="preserve">в игровой форме </w:t>
      </w:r>
      <w:r w:rsidRPr="00E96125">
        <w:rPr>
          <w:b/>
          <w:color w:val="000000"/>
          <w:u w:val="single"/>
        </w:rPr>
        <w:t>позволяет решать следующие </w:t>
      </w:r>
      <w:r w:rsidR="009D7A23" w:rsidRPr="00E96125">
        <w:rPr>
          <w:b/>
          <w:color w:val="000000"/>
          <w:u w:val="single"/>
        </w:rPr>
        <w:t xml:space="preserve">образовательные </w:t>
      </w:r>
      <w:r w:rsidRPr="00E96125">
        <w:rPr>
          <w:b/>
          <w:bCs/>
          <w:color w:val="000000"/>
          <w:u w:val="single"/>
        </w:rPr>
        <w:t>задачи:</w:t>
      </w:r>
    </w:p>
    <w:p w14:paraId="64C2FE8F" w14:textId="5237E006" w:rsidR="009D7A23" w:rsidRPr="00E96125" w:rsidRDefault="009D7A23" w:rsidP="00E96125">
      <w:pPr>
        <w:pStyle w:val="a9"/>
        <w:numPr>
          <w:ilvl w:val="0"/>
          <w:numId w:val="6"/>
        </w:numPr>
        <w:spacing w:before="225" w:after="225" w:line="240" w:lineRule="auto"/>
        <w:rPr>
          <w:rFonts w:ascii="Times New Roman" w:eastAsia="Times New Roman" w:hAnsi="Times New Roman" w:cs="Times New Roman"/>
          <w:color w:val="000000" w:themeColor="text1"/>
          <w:sz w:val="24"/>
          <w:szCs w:val="24"/>
        </w:rPr>
      </w:pPr>
      <w:r w:rsidRPr="00E96125">
        <w:rPr>
          <w:rFonts w:ascii="Times New Roman" w:eastAsia="Times New Roman" w:hAnsi="Times New Roman" w:cs="Times New Roman"/>
          <w:color w:val="000000" w:themeColor="text1"/>
          <w:sz w:val="24"/>
          <w:szCs w:val="24"/>
        </w:rPr>
        <w:t>Развитие логического мышления и познавательной активности;</w:t>
      </w:r>
    </w:p>
    <w:p w14:paraId="27ACA132" w14:textId="5EA70897" w:rsidR="009D7A23" w:rsidRPr="00E96125" w:rsidRDefault="009D7A23" w:rsidP="00E96125">
      <w:pPr>
        <w:pStyle w:val="a9"/>
        <w:numPr>
          <w:ilvl w:val="0"/>
          <w:numId w:val="6"/>
        </w:numPr>
        <w:spacing w:after="0" w:line="240" w:lineRule="auto"/>
        <w:rPr>
          <w:rFonts w:ascii="Times New Roman" w:eastAsia="Times New Roman" w:hAnsi="Times New Roman" w:cs="Times New Roman"/>
          <w:color w:val="000000" w:themeColor="text1"/>
          <w:sz w:val="24"/>
          <w:szCs w:val="24"/>
        </w:rPr>
      </w:pPr>
      <w:r w:rsidRPr="00E96125">
        <w:rPr>
          <w:rFonts w:ascii="Times New Roman" w:eastAsia="Times New Roman" w:hAnsi="Times New Roman" w:cs="Times New Roman"/>
          <w:color w:val="000000" w:themeColor="text1"/>
          <w:sz w:val="24"/>
          <w:szCs w:val="24"/>
        </w:rPr>
        <w:t>развитие представлений о сенсорных эталонах (восприятие цвета, формы, размера);</w:t>
      </w:r>
    </w:p>
    <w:p w14:paraId="24B0CE90" w14:textId="1E85A514" w:rsidR="009D7A23" w:rsidRPr="00E96125" w:rsidRDefault="009D7A23" w:rsidP="00E96125">
      <w:pPr>
        <w:pStyle w:val="a9"/>
        <w:numPr>
          <w:ilvl w:val="0"/>
          <w:numId w:val="6"/>
        </w:numPr>
        <w:spacing w:before="225" w:after="225" w:line="240" w:lineRule="auto"/>
        <w:rPr>
          <w:rFonts w:ascii="Times New Roman" w:eastAsia="Times New Roman" w:hAnsi="Times New Roman" w:cs="Times New Roman"/>
          <w:color w:val="000000" w:themeColor="text1"/>
          <w:sz w:val="24"/>
          <w:szCs w:val="24"/>
        </w:rPr>
      </w:pPr>
      <w:r w:rsidRPr="00E96125">
        <w:rPr>
          <w:rFonts w:ascii="Times New Roman" w:eastAsia="Times New Roman" w:hAnsi="Times New Roman" w:cs="Times New Roman"/>
          <w:color w:val="000000" w:themeColor="text1"/>
          <w:sz w:val="24"/>
          <w:szCs w:val="24"/>
        </w:rPr>
        <w:t>Тренировать наглядно-образное мышление.</w:t>
      </w:r>
    </w:p>
    <w:p w14:paraId="2DF12429" w14:textId="5E67DE89" w:rsidR="009D7A23" w:rsidRPr="00E96125" w:rsidRDefault="009D7A23" w:rsidP="00E96125">
      <w:pPr>
        <w:pStyle w:val="a9"/>
        <w:numPr>
          <w:ilvl w:val="0"/>
          <w:numId w:val="6"/>
        </w:numPr>
        <w:spacing w:before="225" w:after="225" w:line="240" w:lineRule="auto"/>
        <w:rPr>
          <w:rFonts w:ascii="Times New Roman" w:eastAsia="Times New Roman" w:hAnsi="Times New Roman" w:cs="Times New Roman"/>
          <w:color w:val="000000" w:themeColor="text1"/>
          <w:sz w:val="24"/>
          <w:szCs w:val="24"/>
        </w:rPr>
      </w:pPr>
      <w:r w:rsidRPr="00E96125">
        <w:rPr>
          <w:rFonts w:ascii="Times New Roman" w:eastAsia="Times New Roman" w:hAnsi="Times New Roman" w:cs="Times New Roman"/>
          <w:color w:val="000000" w:themeColor="text1"/>
          <w:sz w:val="24"/>
          <w:szCs w:val="24"/>
        </w:rPr>
        <w:t>Развивать представление о множестве.</w:t>
      </w:r>
    </w:p>
    <w:p w14:paraId="1704F511" w14:textId="288449BE" w:rsidR="009D7A23" w:rsidRPr="00E96125" w:rsidRDefault="009D7A23" w:rsidP="00E96125">
      <w:pPr>
        <w:pStyle w:val="a9"/>
        <w:numPr>
          <w:ilvl w:val="0"/>
          <w:numId w:val="6"/>
        </w:numPr>
        <w:spacing w:before="225" w:after="225" w:line="240" w:lineRule="auto"/>
        <w:rPr>
          <w:rFonts w:ascii="Times New Roman" w:eastAsia="Times New Roman" w:hAnsi="Times New Roman" w:cs="Times New Roman"/>
          <w:color w:val="000000" w:themeColor="text1"/>
          <w:sz w:val="24"/>
          <w:szCs w:val="24"/>
        </w:rPr>
      </w:pPr>
      <w:r w:rsidRPr="00E96125">
        <w:rPr>
          <w:rFonts w:ascii="Times New Roman" w:eastAsia="Times New Roman" w:hAnsi="Times New Roman" w:cs="Times New Roman"/>
          <w:color w:val="000000" w:themeColor="text1"/>
          <w:sz w:val="24"/>
          <w:szCs w:val="24"/>
        </w:rPr>
        <w:t>Тренировать в счёте, решение примеров.</w:t>
      </w:r>
    </w:p>
    <w:p w14:paraId="343A3B2F" w14:textId="3421FC94" w:rsidR="009D7A23" w:rsidRPr="00E96125" w:rsidRDefault="009D7A23" w:rsidP="00E96125">
      <w:pPr>
        <w:pStyle w:val="a9"/>
        <w:numPr>
          <w:ilvl w:val="0"/>
          <w:numId w:val="6"/>
        </w:numPr>
        <w:spacing w:before="225" w:after="225" w:line="240" w:lineRule="auto"/>
        <w:rPr>
          <w:rFonts w:ascii="Times New Roman" w:eastAsia="Times New Roman" w:hAnsi="Times New Roman" w:cs="Times New Roman"/>
          <w:color w:val="000000" w:themeColor="text1"/>
          <w:sz w:val="24"/>
          <w:szCs w:val="24"/>
        </w:rPr>
      </w:pPr>
      <w:r w:rsidRPr="00E96125">
        <w:rPr>
          <w:rFonts w:ascii="Times New Roman" w:eastAsia="Times New Roman" w:hAnsi="Times New Roman" w:cs="Times New Roman"/>
          <w:color w:val="000000" w:themeColor="text1"/>
          <w:sz w:val="24"/>
          <w:szCs w:val="24"/>
        </w:rPr>
        <w:t>Закреплять знания о значении цифр и чисел, различать их.</w:t>
      </w:r>
    </w:p>
    <w:p w14:paraId="38FD41C8" w14:textId="29623928" w:rsidR="009D7A23" w:rsidRPr="00E96125" w:rsidRDefault="009D7A23" w:rsidP="00E96125">
      <w:pPr>
        <w:pStyle w:val="a9"/>
        <w:numPr>
          <w:ilvl w:val="0"/>
          <w:numId w:val="6"/>
        </w:numPr>
        <w:spacing w:before="225" w:after="225" w:line="240" w:lineRule="auto"/>
        <w:rPr>
          <w:rFonts w:ascii="Times New Roman" w:eastAsia="Times New Roman" w:hAnsi="Times New Roman" w:cs="Times New Roman"/>
          <w:color w:val="000000" w:themeColor="text1"/>
          <w:sz w:val="24"/>
          <w:szCs w:val="24"/>
        </w:rPr>
      </w:pPr>
      <w:r w:rsidRPr="00E96125">
        <w:rPr>
          <w:rFonts w:ascii="Times New Roman" w:eastAsia="Times New Roman" w:hAnsi="Times New Roman" w:cs="Times New Roman"/>
          <w:color w:val="000000" w:themeColor="text1"/>
          <w:sz w:val="24"/>
          <w:szCs w:val="24"/>
        </w:rPr>
        <w:t>Формировать представления о математических понятиях.</w:t>
      </w:r>
    </w:p>
    <w:p w14:paraId="23EDB86C" w14:textId="544C2C8F" w:rsidR="00E96125" w:rsidRPr="00E96125" w:rsidRDefault="00E96125" w:rsidP="00E96125">
      <w:pPr>
        <w:pStyle w:val="a9"/>
        <w:numPr>
          <w:ilvl w:val="0"/>
          <w:numId w:val="5"/>
        </w:numPr>
        <w:spacing w:before="225" w:after="225" w:line="240" w:lineRule="auto"/>
        <w:rPr>
          <w:rFonts w:ascii="Times New Roman" w:eastAsia="Times New Roman" w:hAnsi="Times New Roman" w:cs="Times New Roman"/>
          <w:color w:val="000000" w:themeColor="text1"/>
          <w:sz w:val="24"/>
          <w:szCs w:val="24"/>
        </w:rPr>
      </w:pPr>
      <w:r w:rsidRPr="00E96125">
        <w:rPr>
          <w:rFonts w:ascii="Times New Roman" w:eastAsia="Times New Roman" w:hAnsi="Times New Roman" w:cs="Times New Roman"/>
          <w:color w:val="000000" w:themeColor="text1"/>
          <w:sz w:val="24"/>
          <w:szCs w:val="24"/>
        </w:rPr>
        <w:t>Обогащение активного и пассивного словаря;</w:t>
      </w:r>
    </w:p>
    <w:p w14:paraId="09565207" w14:textId="089B6BF0" w:rsidR="00E96125" w:rsidRPr="00E96125" w:rsidRDefault="00E96125" w:rsidP="00E96125">
      <w:pPr>
        <w:pStyle w:val="a9"/>
        <w:numPr>
          <w:ilvl w:val="0"/>
          <w:numId w:val="5"/>
        </w:numPr>
        <w:spacing w:before="225" w:after="225" w:line="240" w:lineRule="auto"/>
        <w:rPr>
          <w:rFonts w:ascii="Times New Roman" w:eastAsia="Times New Roman" w:hAnsi="Times New Roman" w:cs="Times New Roman"/>
          <w:color w:val="000000" w:themeColor="text1"/>
          <w:sz w:val="24"/>
          <w:szCs w:val="24"/>
        </w:rPr>
      </w:pPr>
      <w:r w:rsidRPr="00E96125">
        <w:rPr>
          <w:rFonts w:ascii="Times New Roman" w:eastAsia="Times New Roman" w:hAnsi="Times New Roman" w:cs="Times New Roman"/>
          <w:color w:val="000000" w:themeColor="text1"/>
          <w:sz w:val="24"/>
          <w:szCs w:val="24"/>
        </w:rPr>
        <w:t>Развитие связной речи;</w:t>
      </w:r>
    </w:p>
    <w:p w14:paraId="54B6360F" w14:textId="449ACCEA" w:rsidR="00E96125" w:rsidRPr="00E96125" w:rsidRDefault="00E96125" w:rsidP="00E96125">
      <w:pPr>
        <w:pStyle w:val="a9"/>
        <w:numPr>
          <w:ilvl w:val="0"/>
          <w:numId w:val="5"/>
        </w:numPr>
        <w:spacing w:before="225" w:after="225" w:line="240" w:lineRule="auto"/>
        <w:rPr>
          <w:rFonts w:ascii="Times New Roman" w:eastAsia="Times New Roman" w:hAnsi="Times New Roman" w:cs="Times New Roman"/>
          <w:color w:val="000000" w:themeColor="text1"/>
          <w:sz w:val="24"/>
          <w:szCs w:val="24"/>
        </w:rPr>
      </w:pPr>
      <w:r w:rsidRPr="00E96125">
        <w:rPr>
          <w:rFonts w:ascii="Times New Roman" w:eastAsia="Times New Roman" w:hAnsi="Times New Roman" w:cs="Times New Roman"/>
          <w:color w:val="000000" w:themeColor="text1"/>
          <w:sz w:val="24"/>
          <w:szCs w:val="24"/>
        </w:rPr>
        <w:t>Развитие мелкой моторики и координации движений рук;</w:t>
      </w:r>
    </w:p>
    <w:p w14:paraId="66D168F9" w14:textId="0AD7D5C1" w:rsidR="009D7A23" w:rsidRPr="00E96125" w:rsidRDefault="00E96125" w:rsidP="00E96125">
      <w:pPr>
        <w:pStyle w:val="a9"/>
        <w:numPr>
          <w:ilvl w:val="0"/>
          <w:numId w:val="5"/>
        </w:numPr>
        <w:spacing w:before="225" w:after="225" w:line="240" w:lineRule="auto"/>
        <w:rPr>
          <w:rFonts w:ascii="Times New Roman" w:eastAsia="Times New Roman" w:hAnsi="Times New Roman" w:cs="Times New Roman"/>
          <w:color w:val="000000" w:themeColor="text1"/>
          <w:sz w:val="24"/>
          <w:szCs w:val="24"/>
        </w:rPr>
      </w:pPr>
      <w:r w:rsidRPr="00E96125">
        <w:rPr>
          <w:rFonts w:ascii="Times New Roman" w:eastAsia="Times New Roman" w:hAnsi="Times New Roman" w:cs="Times New Roman"/>
          <w:color w:val="000000" w:themeColor="text1"/>
          <w:sz w:val="24"/>
          <w:szCs w:val="24"/>
        </w:rPr>
        <w:t>Обучение грамоте.</w:t>
      </w:r>
    </w:p>
    <w:p w14:paraId="36A787CD" w14:textId="6FACFA57" w:rsidR="00C10842" w:rsidRPr="00E96125" w:rsidRDefault="009D7A23" w:rsidP="001B41A6">
      <w:pPr>
        <w:pStyle w:val="a5"/>
        <w:shd w:val="clear" w:color="auto" w:fill="FFFFFF"/>
        <w:spacing w:before="0" w:beforeAutospacing="0" w:after="150" w:afterAutospacing="0"/>
        <w:ind w:firstLine="709"/>
        <w:jc w:val="both"/>
        <w:rPr>
          <w:b/>
          <w:color w:val="000000" w:themeColor="text1"/>
          <w:u w:val="single"/>
        </w:rPr>
      </w:pPr>
      <w:r w:rsidRPr="00E96125">
        <w:rPr>
          <w:b/>
          <w:bCs/>
          <w:color w:val="000000" w:themeColor="text1"/>
          <w:u w:val="single"/>
        </w:rPr>
        <w:t>Цель использования пособия:</w:t>
      </w:r>
      <w:r w:rsidRPr="00E96125">
        <w:rPr>
          <w:color w:val="000000" w:themeColor="text1"/>
        </w:rPr>
        <w:t> классифицировать и устанавливать взаимосвязи между природным объектом, местом его обитания, способом питания; учить детей составлять задачи на сложение и вычитание;  учить составлять слоги, слова; расширять и активизировать словарный запас за счет существительных, прилагательных, глаголов; развивать логическое мышление, воображение</w:t>
      </w:r>
    </w:p>
    <w:p w14:paraId="49116427" w14:textId="15300E9B" w:rsidR="00C10842" w:rsidRPr="00E96125" w:rsidRDefault="00C10842" w:rsidP="001B41A6">
      <w:pPr>
        <w:pStyle w:val="a5"/>
        <w:shd w:val="clear" w:color="auto" w:fill="FFFFFF"/>
        <w:spacing w:before="0" w:beforeAutospacing="0" w:after="150" w:afterAutospacing="0"/>
        <w:ind w:firstLine="709"/>
        <w:jc w:val="both"/>
        <w:rPr>
          <w:b/>
          <w:color w:val="000000" w:themeColor="text1"/>
          <w:u w:val="single"/>
        </w:rPr>
      </w:pPr>
      <w:r w:rsidRPr="00E96125">
        <w:rPr>
          <w:b/>
          <w:color w:val="000000" w:themeColor="text1"/>
          <w:u w:val="single"/>
        </w:rPr>
        <w:t>Игры могут быть подобраны по двум направлениям:</w:t>
      </w:r>
    </w:p>
    <w:p w14:paraId="2051EDA5" w14:textId="3477EF1E" w:rsidR="00C10842" w:rsidRPr="00E96125" w:rsidRDefault="00C10842" w:rsidP="001B41A6">
      <w:pPr>
        <w:pStyle w:val="a5"/>
        <w:shd w:val="clear" w:color="auto" w:fill="FFFFFF"/>
        <w:spacing w:before="0" w:beforeAutospacing="0" w:after="150" w:afterAutospacing="0"/>
        <w:ind w:firstLine="709"/>
        <w:jc w:val="both"/>
        <w:rPr>
          <w:color w:val="000000" w:themeColor="text1"/>
        </w:rPr>
      </w:pPr>
      <w:r w:rsidRPr="00E96125">
        <w:rPr>
          <w:color w:val="000000" w:themeColor="text1"/>
        </w:rPr>
        <w:t xml:space="preserve">1. </w:t>
      </w:r>
      <w:proofErr w:type="gramStart"/>
      <w:r w:rsidRPr="00E96125">
        <w:rPr>
          <w:color w:val="000000" w:themeColor="text1"/>
        </w:rPr>
        <w:t xml:space="preserve">На закрепление и уточнение уже имеющихся знаний – например, на сектора самого большого круга прикрепляются изображения деревьев (дуб, </w:t>
      </w:r>
      <w:r w:rsidR="009E6DB9" w:rsidRPr="00E96125">
        <w:rPr>
          <w:color w:val="000000" w:themeColor="text1"/>
        </w:rPr>
        <w:t>сосна</w:t>
      </w:r>
      <w:r w:rsidRPr="00E96125">
        <w:rPr>
          <w:color w:val="000000" w:themeColor="text1"/>
        </w:rPr>
        <w:t xml:space="preserve">, </w:t>
      </w:r>
      <w:r w:rsidR="009E6DB9" w:rsidRPr="00E96125">
        <w:rPr>
          <w:color w:val="000000" w:themeColor="text1"/>
        </w:rPr>
        <w:t>яблоня</w:t>
      </w:r>
      <w:r w:rsidRPr="00E96125">
        <w:rPr>
          <w:color w:val="000000" w:themeColor="text1"/>
        </w:rPr>
        <w:t xml:space="preserve"> и т.д.), на меньший по величине – изображение листьев этих деревьев, на третий – плодов или семян (желудь, шишка</w:t>
      </w:r>
      <w:r w:rsidR="009E6DB9" w:rsidRPr="00E96125">
        <w:rPr>
          <w:color w:val="000000" w:themeColor="text1"/>
        </w:rPr>
        <w:t>, яблоко</w:t>
      </w:r>
      <w:r w:rsidRPr="00E96125">
        <w:rPr>
          <w:color w:val="000000" w:themeColor="text1"/>
        </w:rPr>
        <w:t xml:space="preserve"> и т.п.), а на самый маленький – места произрастания (опушка леса, сосновый бор</w:t>
      </w:r>
      <w:r w:rsidR="009E6DB9" w:rsidRPr="00E96125">
        <w:rPr>
          <w:color w:val="000000" w:themeColor="text1"/>
        </w:rPr>
        <w:t>, сад</w:t>
      </w:r>
      <w:r w:rsidRPr="00E96125">
        <w:rPr>
          <w:color w:val="000000" w:themeColor="text1"/>
        </w:rPr>
        <w:t xml:space="preserve"> и </w:t>
      </w:r>
      <w:r w:rsidR="009E6DB9" w:rsidRPr="00E96125">
        <w:rPr>
          <w:color w:val="000000" w:themeColor="text1"/>
        </w:rPr>
        <w:t>т.п</w:t>
      </w:r>
      <w:r w:rsidRPr="00E96125">
        <w:rPr>
          <w:color w:val="000000" w:themeColor="text1"/>
        </w:rPr>
        <w:t>.)</w:t>
      </w:r>
      <w:proofErr w:type="gramEnd"/>
    </w:p>
    <w:p w14:paraId="2142694F" w14:textId="46AF6295" w:rsidR="00C10842" w:rsidRPr="00E96125" w:rsidRDefault="00C10842" w:rsidP="001B41A6">
      <w:pPr>
        <w:pStyle w:val="a5"/>
        <w:shd w:val="clear" w:color="auto" w:fill="FFFFFF"/>
        <w:spacing w:before="0" w:beforeAutospacing="0" w:after="150" w:afterAutospacing="0"/>
        <w:ind w:firstLine="709"/>
        <w:jc w:val="both"/>
        <w:rPr>
          <w:color w:val="000000" w:themeColor="text1"/>
        </w:rPr>
      </w:pPr>
      <w:r w:rsidRPr="00E96125">
        <w:rPr>
          <w:color w:val="000000" w:themeColor="text1"/>
        </w:rPr>
        <w:t xml:space="preserve">2. На развитие воображения, фантазии и творчества – например, на занятии по </w:t>
      </w:r>
      <w:proofErr w:type="gramStart"/>
      <w:r w:rsidR="009E6DB9" w:rsidRPr="00E96125">
        <w:rPr>
          <w:color w:val="000000" w:themeColor="text1"/>
        </w:rPr>
        <w:t>изо</w:t>
      </w:r>
      <w:proofErr w:type="gramEnd"/>
      <w:r w:rsidR="009E6DB9" w:rsidRPr="00E96125">
        <w:rPr>
          <w:color w:val="000000" w:themeColor="text1"/>
        </w:rPr>
        <w:t xml:space="preserve"> деятельности</w:t>
      </w:r>
      <w:r w:rsidRPr="00E96125">
        <w:rPr>
          <w:color w:val="000000" w:themeColor="text1"/>
        </w:rPr>
        <w:t xml:space="preserve"> ребенок самостоятельно выбирает, какую вазу он будет рисовать: на первом круге прикрепляются различные формы вазы, на среднем – цвет, а на маленьком – варианты росписи.</w:t>
      </w:r>
    </w:p>
    <w:p w14:paraId="39C6CC78" w14:textId="77777777" w:rsidR="00E96125" w:rsidRDefault="00E96125" w:rsidP="009E6DB9">
      <w:pPr>
        <w:pStyle w:val="a5"/>
        <w:spacing w:before="0" w:beforeAutospacing="0" w:after="0" w:afterAutospacing="0"/>
        <w:jc w:val="both"/>
        <w:rPr>
          <w:b/>
          <w:color w:val="000000" w:themeColor="text1"/>
          <w:u w:val="single"/>
        </w:rPr>
      </w:pPr>
    </w:p>
    <w:p w14:paraId="62B50511" w14:textId="5A3FAC21" w:rsidR="009E6DB9" w:rsidRPr="00E96125" w:rsidRDefault="009E6DB9" w:rsidP="001B41A6">
      <w:pPr>
        <w:pStyle w:val="a5"/>
        <w:spacing w:before="0" w:beforeAutospacing="0" w:after="0" w:afterAutospacing="0"/>
        <w:ind w:firstLine="426"/>
        <w:jc w:val="both"/>
        <w:rPr>
          <w:color w:val="000000" w:themeColor="text1"/>
        </w:rPr>
      </w:pPr>
      <w:r w:rsidRPr="00E96125">
        <w:rPr>
          <w:b/>
          <w:color w:val="000000" w:themeColor="text1"/>
          <w:u w:val="single"/>
        </w:rPr>
        <w:lastRenderedPageBreak/>
        <w:t>Принцип изготовления развивающ</w:t>
      </w:r>
      <w:r w:rsidR="00D364C1" w:rsidRPr="00E96125">
        <w:rPr>
          <w:b/>
          <w:color w:val="000000" w:themeColor="text1"/>
          <w:u w:val="single"/>
        </w:rPr>
        <w:t>его пособия</w:t>
      </w:r>
      <w:r w:rsidRPr="00E96125">
        <w:rPr>
          <w:b/>
          <w:color w:val="000000" w:themeColor="text1"/>
          <w:u w:val="single"/>
        </w:rPr>
        <w:t xml:space="preserve"> состоит в следующем:</w:t>
      </w:r>
      <w:r w:rsidRPr="00E96125">
        <w:rPr>
          <w:color w:val="000000" w:themeColor="text1"/>
        </w:rPr>
        <w:t xml:space="preserve"> </w:t>
      </w:r>
    </w:p>
    <w:p w14:paraId="1AC06D6D" w14:textId="77777777" w:rsidR="009E6DB9" w:rsidRPr="00E96125" w:rsidRDefault="009E6DB9" w:rsidP="001B41A6">
      <w:pPr>
        <w:pStyle w:val="a5"/>
        <w:spacing w:before="0" w:beforeAutospacing="0" w:after="0" w:afterAutospacing="0"/>
        <w:ind w:firstLine="426"/>
        <w:jc w:val="both"/>
        <w:rPr>
          <w:color w:val="000000" w:themeColor="text1"/>
        </w:rPr>
      </w:pPr>
    </w:p>
    <w:p w14:paraId="01F6ED39" w14:textId="55B7F16C" w:rsidR="009E6DB9" w:rsidRPr="00E96125" w:rsidRDefault="009E6DB9" w:rsidP="001B41A6">
      <w:pPr>
        <w:pStyle w:val="a5"/>
        <w:shd w:val="clear" w:color="auto" w:fill="FFFFFF"/>
        <w:spacing w:before="0" w:beforeAutospacing="0" w:after="150" w:afterAutospacing="0"/>
        <w:ind w:firstLine="426"/>
        <w:rPr>
          <w:color w:val="000000" w:themeColor="text1"/>
        </w:rPr>
      </w:pPr>
      <w:r w:rsidRPr="00E96125">
        <w:rPr>
          <w:color w:val="000000" w:themeColor="text1"/>
        </w:rPr>
        <w:t>вырезанные из картона круги разбивают на нужное количество секторов, серединка вырезается. Круги нанизываются на стержень (например, от пирамидки, или на палочку, карандаш), сверху прикрепляется стрелка или контур по величине сектора. На сектора прикрепляются изображения, знаки, символы по теме. Очень удобно использовать старые виниловые пластинки разных размеров.</w:t>
      </w:r>
    </w:p>
    <w:p w14:paraId="7E2DCB88" w14:textId="77777777" w:rsidR="00D364C1" w:rsidRPr="00E96125" w:rsidRDefault="009E6DB9" w:rsidP="001B41A6">
      <w:pPr>
        <w:spacing w:before="225" w:after="225" w:line="240" w:lineRule="auto"/>
        <w:ind w:firstLine="426"/>
        <w:rPr>
          <w:color w:val="000000" w:themeColor="text1"/>
          <w:sz w:val="24"/>
          <w:szCs w:val="24"/>
        </w:rPr>
      </w:pPr>
      <w:r w:rsidRPr="00E96125">
        <w:rPr>
          <w:rFonts w:ascii="Times New Roman" w:hAnsi="Times New Roman" w:cs="Times New Roman"/>
          <w:color w:val="000000" w:themeColor="text1"/>
          <w:sz w:val="24"/>
          <w:szCs w:val="24"/>
        </w:rPr>
        <w:t xml:space="preserve">Круги </w:t>
      </w:r>
      <w:proofErr w:type="spellStart"/>
      <w:r w:rsidRPr="00E96125">
        <w:rPr>
          <w:rFonts w:ascii="Times New Roman" w:hAnsi="Times New Roman" w:cs="Times New Roman"/>
          <w:color w:val="000000" w:themeColor="text1"/>
          <w:sz w:val="24"/>
          <w:szCs w:val="24"/>
        </w:rPr>
        <w:t>Луллия</w:t>
      </w:r>
      <w:proofErr w:type="spellEnd"/>
      <w:r w:rsidRPr="00E96125">
        <w:rPr>
          <w:rFonts w:ascii="Times New Roman" w:hAnsi="Times New Roman" w:cs="Times New Roman"/>
          <w:color w:val="000000" w:themeColor="text1"/>
          <w:sz w:val="24"/>
          <w:szCs w:val="24"/>
        </w:rPr>
        <w:t xml:space="preserve"> представляются детям как чудесные кольца или загадочные круги. В работе с дошколь</w:t>
      </w:r>
      <w:r w:rsidR="009D7A23" w:rsidRPr="00E96125">
        <w:rPr>
          <w:rFonts w:ascii="Times New Roman" w:hAnsi="Times New Roman" w:cs="Times New Roman"/>
          <w:color w:val="000000" w:themeColor="text1"/>
          <w:sz w:val="24"/>
          <w:szCs w:val="24"/>
        </w:rPr>
        <w:t>никами</w:t>
      </w:r>
      <w:r w:rsidRPr="00E96125">
        <w:rPr>
          <w:rFonts w:ascii="Times New Roman" w:hAnsi="Times New Roman" w:cs="Times New Roman"/>
          <w:color w:val="000000" w:themeColor="text1"/>
          <w:sz w:val="24"/>
          <w:szCs w:val="24"/>
        </w:rPr>
        <w:t xml:space="preserve"> целесообразно использовать 2-4 круга разного диаметра с количеством секторов от 4 до 8. Для детей 3-4 лет рекомендуется брать только два круга с 4 секторами на каждом. Для детей 4-5 лет – можно использовать два-три круга с 4-6 секторами. Дети 6-7-летнего возраста справляются с заданиями, в которых используется четыре круга с 8 секторами.</w:t>
      </w:r>
      <w:r w:rsidRPr="00E96125">
        <w:rPr>
          <w:color w:val="000000" w:themeColor="text1"/>
          <w:sz w:val="24"/>
          <w:szCs w:val="24"/>
        </w:rPr>
        <w:t xml:space="preserve"> </w:t>
      </w:r>
    </w:p>
    <w:p w14:paraId="6481D760" w14:textId="3EBD45DC" w:rsidR="00D364C1" w:rsidRPr="00E96125" w:rsidRDefault="00D364C1" w:rsidP="001B41A6">
      <w:pPr>
        <w:spacing w:before="225" w:after="225" w:line="240" w:lineRule="auto"/>
        <w:ind w:firstLine="426"/>
        <w:rPr>
          <w:rFonts w:ascii="Times New Roman" w:eastAsia="Times New Roman" w:hAnsi="Times New Roman" w:cs="Times New Roman"/>
          <w:color w:val="000000" w:themeColor="text1"/>
          <w:sz w:val="24"/>
          <w:szCs w:val="24"/>
          <w:lang w:eastAsia="ru-RU"/>
        </w:rPr>
      </w:pPr>
      <w:r w:rsidRPr="00E96125">
        <w:rPr>
          <w:rFonts w:ascii="Times New Roman" w:eastAsia="Times New Roman" w:hAnsi="Times New Roman" w:cs="Times New Roman"/>
          <w:color w:val="000000" w:themeColor="text1"/>
          <w:sz w:val="24"/>
          <w:szCs w:val="24"/>
          <w:lang w:eastAsia="ru-RU"/>
        </w:rPr>
        <w:t xml:space="preserve">Для работы с </w:t>
      </w:r>
      <w:r w:rsidRPr="00E96125">
        <w:rPr>
          <w:rFonts w:ascii="Times New Roman" w:eastAsia="Times New Roman" w:hAnsi="Times New Roman" w:cs="Times New Roman"/>
          <w:b/>
          <w:color w:val="000000" w:themeColor="text1"/>
          <w:sz w:val="24"/>
          <w:szCs w:val="24"/>
          <w:lang w:eastAsia="ru-RU"/>
        </w:rPr>
        <w:t>детьми с ОВЗ</w:t>
      </w:r>
      <w:r w:rsidRPr="00E96125">
        <w:rPr>
          <w:rFonts w:ascii="Times New Roman" w:eastAsia="Times New Roman" w:hAnsi="Times New Roman" w:cs="Times New Roman"/>
          <w:color w:val="000000" w:themeColor="text1"/>
          <w:sz w:val="24"/>
          <w:szCs w:val="24"/>
          <w:lang w:eastAsia="ru-RU"/>
        </w:rPr>
        <w:t xml:space="preserve"> целесообразно брать только два круга разного диаметра с 4 секторами на каждом.</w:t>
      </w:r>
    </w:p>
    <w:p w14:paraId="64306F17" w14:textId="77777777" w:rsidR="00D364C1" w:rsidRPr="00E96125" w:rsidRDefault="00D364C1" w:rsidP="001B41A6">
      <w:pPr>
        <w:spacing w:before="225" w:after="225" w:line="240" w:lineRule="auto"/>
        <w:ind w:firstLine="426"/>
        <w:rPr>
          <w:rFonts w:ascii="Times New Roman" w:eastAsia="Times New Roman" w:hAnsi="Times New Roman" w:cs="Times New Roman"/>
          <w:color w:val="000000" w:themeColor="text1"/>
          <w:sz w:val="24"/>
          <w:szCs w:val="24"/>
          <w:lang w:eastAsia="ru-RU"/>
        </w:rPr>
      </w:pPr>
      <w:r w:rsidRPr="00E96125">
        <w:rPr>
          <w:rFonts w:ascii="Times New Roman" w:eastAsia="Times New Roman" w:hAnsi="Times New Roman" w:cs="Times New Roman"/>
          <w:color w:val="000000" w:themeColor="text1"/>
          <w:sz w:val="24"/>
          <w:szCs w:val="24"/>
          <w:lang w:eastAsia="ru-RU"/>
        </w:rPr>
        <w:t xml:space="preserve">В работе с </w:t>
      </w:r>
      <w:r w:rsidRPr="00E96125">
        <w:rPr>
          <w:rFonts w:ascii="Times New Roman" w:eastAsia="Times New Roman" w:hAnsi="Times New Roman" w:cs="Times New Roman"/>
          <w:b/>
          <w:color w:val="000000" w:themeColor="text1"/>
          <w:sz w:val="24"/>
          <w:szCs w:val="24"/>
          <w:lang w:eastAsia="ru-RU"/>
        </w:rPr>
        <w:t>детьми с легкой умственной отсталостью</w:t>
      </w:r>
      <w:r w:rsidRPr="00E96125">
        <w:rPr>
          <w:rFonts w:ascii="Times New Roman" w:eastAsia="Times New Roman" w:hAnsi="Times New Roman" w:cs="Times New Roman"/>
          <w:color w:val="000000" w:themeColor="text1"/>
          <w:sz w:val="24"/>
          <w:szCs w:val="24"/>
          <w:lang w:eastAsia="ru-RU"/>
        </w:rPr>
        <w:t xml:space="preserve"> используются два – три круга (4 – 6 секторов на каждом).</w:t>
      </w:r>
    </w:p>
    <w:p w14:paraId="3122B0CE" w14:textId="234F82E2" w:rsidR="00D364C1" w:rsidRPr="00E96125" w:rsidRDefault="00D364C1" w:rsidP="001B41A6">
      <w:pPr>
        <w:spacing w:before="225" w:after="225" w:line="240" w:lineRule="auto"/>
        <w:ind w:firstLine="426"/>
        <w:rPr>
          <w:rFonts w:ascii="Times New Roman" w:eastAsia="Times New Roman" w:hAnsi="Times New Roman" w:cs="Times New Roman"/>
          <w:color w:val="000000" w:themeColor="text1"/>
          <w:sz w:val="24"/>
          <w:szCs w:val="24"/>
          <w:lang w:eastAsia="ru-RU"/>
        </w:rPr>
      </w:pPr>
      <w:r w:rsidRPr="00E96125">
        <w:rPr>
          <w:rFonts w:ascii="Times New Roman" w:eastAsia="Times New Roman" w:hAnsi="Times New Roman" w:cs="Times New Roman"/>
          <w:color w:val="000000" w:themeColor="text1"/>
          <w:sz w:val="24"/>
          <w:szCs w:val="24"/>
          <w:lang w:eastAsia="ru-RU"/>
        </w:rPr>
        <w:t>Для детей с</w:t>
      </w:r>
      <w:r w:rsidRPr="00E96125">
        <w:rPr>
          <w:rFonts w:ascii="Times New Roman" w:eastAsia="Times New Roman" w:hAnsi="Times New Roman" w:cs="Times New Roman"/>
          <w:b/>
          <w:color w:val="000000" w:themeColor="text1"/>
          <w:sz w:val="24"/>
          <w:szCs w:val="24"/>
          <w:lang w:eastAsia="ru-RU"/>
        </w:rPr>
        <w:t xml:space="preserve"> </w:t>
      </w:r>
      <w:r w:rsidR="000C7727" w:rsidRPr="00E96125">
        <w:rPr>
          <w:rFonts w:ascii="Times New Roman" w:eastAsia="Times New Roman" w:hAnsi="Times New Roman" w:cs="Times New Roman"/>
          <w:b/>
          <w:color w:val="000000" w:themeColor="text1"/>
          <w:sz w:val="24"/>
          <w:szCs w:val="24"/>
          <w:lang w:eastAsia="ru-RU"/>
        </w:rPr>
        <w:t>ЗПР</w:t>
      </w:r>
      <w:r w:rsidR="000C7727" w:rsidRPr="00E96125">
        <w:rPr>
          <w:rFonts w:ascii="Times New Roman" w:eastAsia="Times New Roman" w:hAnsi="Times New Roman" w:cs="Times New Roman"/>
          <w:color w:val="000000" w:themeColor="text1"/>
          <w:sz w:val="24"/>
          <w:szCs w:val="24"/>
          <w:lang w:eastAsia="ru-RU"/>
        </w:rPr>
        <w:t xml:space="preserve"> используются</w:t>
      </w:r>
      <w:r w:rsidRPr="00E96125">
        <w:rPr>
          <w:rFonts w:ascii="Times New Roman" w:eastAsia="Times New Roman" w:hAnsi="Times New Roman" w:cs="Times New Roman"/>
          <w:color w:val="000000" w:themeColor="text1"/>
          <w:sz w:val="24"/>
          <w:szCs w:val="24"/>
          <w:lang w:eastAsia="ru-RU"/>
        </w:rPr>
        <w:t xml:space="preserve"> четыре круга с 8 секторами на каждом.</w:t>
      </w:r>
    </w:p>
    <w:p w14:paraId="577F66F3" w14:textId="3871C638" w:rsidR="009E6DB9" w:rsidRPr="001B41A6" w:rsidRDefault="009E6DB9" w:rsidP="009E6DB9">
      <w:pPr>
        <w:pStyle w:val="a5"/>
        <w:shd w:val="clear" w:color="auto" w:fill="FFFFFF"/>
        <w:spacing w:before="0" w:beforeAutospacing="0" w:after="150" w:afterAutospacing="0"/>
        <w:rPr>
          <w:b/>
          <w:color w:val="000000" w:themeColor="text1"/>
          <w:u w:val="single"/>
        </w:rPr>
      </w:pPr>
      <w:r w:rsidRPr="00E96125">
        <w:rPr>
          <w:b/>
          <w:color w:val="000000" w:themeColor="text1"/>
          <w:u w:val="single"/>
        </w:rPr>
        <w:t>Формы работы с пособием:</w:t>
      </w:r>
    </w:p>
    <w:p w14:paraId="003E5951" w14:textId="37AF348A" w:rsidR="009E6DB9" w:rsidRPr="00E96125" w:rsidRDefault="009E6DB9" w:rsidP="009E6DB9">
      <w:pPr>
        <w:pStyle w:val="a5"/>
        <w:numPr>
          <w:ilvl w:val="0"/>
          <w:numId w:val="2"/>
        </w:numPr>
        <w:shd w:val="clear" w:color="auto" w:fill="FFFFFF"/>
        <w:spacing w:before="0" w:beforeAutospacing="0" w:after="150" w:afterAutospacing="0"/>
        <w:rPr>
          <w:color w:val="000000" w:themeColor="text1"/>
        </w:rPr>
      </w:pPr>
      <w:r w:rsidRPr="00E96125">
        <w:rPr>
          <w:color w:val="000000" w:themeColor="text1"/>
        </w:rPr>
        <w:t>На индивидуальных и подгрупповых занятиях;</w:t>
      </w:r>
    </w:p>
    <w:p w14:paraId="72F5236F" w14:textId="77777777" w:rsidR="009E6DB9" w:rsidRPr="00E96125" w:rsidRDefault="009E6DB9" w:rsidP="009E6DB9">
      <w:pPr>
        <w:pStyle w:val="a5"/>
        <w:numPr>
          <w:ilvl w:val="0"/>
          <w:numId w:val="2"/>
        </w:numPr>
        <w:shd w:val="clear" w:color="auto" w:fill="FFFFFF"/>
        <w:spacing w:before="0" w:beforeAutospacing="0" w:after="150" w:afterAutospacing="0"/>
        <w:rPr>
          <w:color w:val="000000" w:themeColor="text1"/>
        </w:rPr>
      </w:pPr>
      <w:r w:rsidRPr="00E96125">
        <w:rPr>
          <w:color w:val="000000" w:themeColor="text1"/>
        </w:rPr>
        <w:t>В ООД по речевому, познавательному развитию (как часть занятия);</w:t>
      </w:r>
    </w:p>
    <w:p w14:paraId="415D3D35" w14:textId="77777777" w:rsidR="009E6DB9" w:rsidRPr="00E96125" w:rsidRDefault="009E6DB9" w:rsidP="009E6DB9">
      <w:pPr>
        <w:pStyle w:val="a5"/>
        <w:numPr>
          <w:ilvl w:val="0"/>
          <w:numId w:val="2"/>
        </w:numPr>
        <w:shd w:val="clear" w:color="auto" w:fill="FFFFFF"/>
        <w:spacing w:before="0" w:beforeAutospacing="0" w:after="150" w:afterAutospacing="0"/>
        <w:rPr>
          <w:color w:val="000000" w:themeColor="text1"/>
        </w:rPr>
      </w:pPr>
      <w:r w:rsidRPr="00E96125">
        <w:rPr>
          <w:color w:val="000000" w:themeColor="text1"/>
        </w:rPr>
        <w:t>В игровой деятельности вне занятий;</w:t>
      </w:r>
    </w:p>
    <w:p w14:paraId="5165C8CB" w14:textId="3101E110" w:rsidR="009E6DB9" w:rsidRPr="00E96125" w:rsidRDefault="009E6DB9" w:rsidP="009E6DB9">
      <w:pPr>
        <w:pStyle w:val="a5"/>
        <w:numPr>
          <w:ilvl w:val="0"/>
          <w:numId w:val="2"/>
        </w:numPr>
        <w:shd w:val="clear" w:color="auto" w:fill="FFFFFF"/>
        <w:spacing w:before="0" w:beforeAutospacing="0" w:after="150" w:afterAutospacing="0"/>
        <w:rPr>
          <w:color w:val="000000" w:themeColor="text1"/>
        </w:rPr>
      </w:pPr>
      <w:r w:rsidRPr="00E96125">
        <w:rPr>
          <w:color w:val="000000" w:themeColor="text1"/>
        </w:rPr>
        <w:t>В самостоятельной деятельности детей.</w:t>
      </w:r>
    </w:p>
    <w:p w14:paraId="66D75424" w14:textId="51BAFEC0" w:rsidR="009D7A23" w:rsidRPr="00E96125" w:rsidRDefault="009D7A23" w:rsidP="009D7A23">
      <w:pPr>
        <w:pStyle w:val="a5"/>
        <w:shd w:val="clear" w:color="auto" w:fill="FFFFFF"/>
        <w:spacing w:after="150"/>
        <w:rPr>
          <w:color w:val="000000" w:themeColor="text1"/>
          <w:u w:val="single"/>
        </w:rPr>
      </w:pPr>
      <w:r w:rsidRPr="00E96125">
        <w:rPr>
          <w:b/>
          <w:bCs/>
          <w:color w:val="000000" w:themeColor="text1"/>
          <w:u w:val="single"/>
        </w:rPr>
        <w:t xml:space="preserve">Тренинги с Кругами </w:t>
      </w:r>
      <w:proofErr w:type="spellStart"/>
      <w:r w:rsidR="000C7727" w:rsidRPr="00E96125">
        <w:rPr>
          <w:b/>
          <w:bCs/>
          <w:color w:val="000000" w:themeColor="text1"/>
          <w:u w:val="single"/>
        </w:rPr>
        <w:t>Луллия</w:t>
      </w:r>
      <w:proofErr w:type="spellEnd"/>
      <w:r w:rsidR="000C7727" w:rsidRPr="00E96125">
        <w:rPr>
          <w:b/>
          <w:bCs/>
          <w:color w:val="000000" w:themeColor="text1"/>
          <w:u w:val="single"/>
        </w:rPr>
        <w:t xml:space="preserve"> бывают</w:t>
      </w:r>
      <w:r w:rsidRPr="00E96125">
        <w:rPr>
          <w:b/>
          <w:bCs/>
          <w:color w:val="000000" w:themeColor="text1"/>
          <w:u w:val="single"/>
        </w:rPr>
        <w:t xml:space="preserve"> 4 типов:</w:t>
      </w:r>
    </w:p>
    <w:p w14:paraId="6DC3C7DC" w14:textId="77777777" w:rsidR="009D7A23" w:rsidRPr="00E96125" w:rsidRDefault="009D7A23" w:rsidP="009D7A23">
      <w:pPr>
        <w:pStyle w:val="a5"/>
        <w:numPr>
          <w:ilvl w:val="0"/>
          <w:numId w:val="3"/>
        </w:numPr>
        <w:spacing w:after="150"/>
        <w:rPr>
          <w:b/>
          <w:i/>
          <w:color w:val="000000" w:themeColor="text1"/>
        </w:rPr>
      </w:pPr>
      <w:r w:rsidRPr="00E96125">
        <w:rPr>
          <w:bCs/>
          <w:color w:val="000000" w:themeColor="text1"/>
        </w:rPr>
        <w:t xml:space="preserve">1-й тип: </w:t>
      </w:r>
      <w:r w:rsidRPr="00E96125">
        <w:rPr>
          <w:b/>
          <w:bCs/>
          <w:i/>
          <w:color w:val="000000" w:themeColor="text1"/>
        </w:rPr>
        <w:t>«Найти реальное сочетание».</w:t>
      </w:r>
    </w:p>
    <w:p w14:paraId="77EF9FE2" w14:textId="57BB443B" w:rsidR="009D7A23" w:rsidRPr="00E96125" w:rsidRDefault="009D7A23" w:rsidP="009D7A23">
      <w:pPr>
        <w:pStyle w:val="a5"/>
        <w:spacing w:after="150"/>
        <w:rPr>
          <w:color w:val="000000" w:themeColor="text1"/>
        </w:rPr>
      </w:pPr>
      <w:r w:rsidRPr="00E96125">
        <w:rPr>
          <w:color w:val="000000" w:themeColor="text1"/>
        </w:rPr>
        <w:t>Под стрелкой объединяют картинки, формирующие реальную картину мира. Составляют предложения, объединяющие в себе эти объекты. Делают выводы.</w:t>
      </w:r>
    </w:p>
    <w:p w14:paraId="7DEC632A" w14:textId="77777777" w:rsidR="009D7A23" w:rsidRPr="00E96125" w:rsidRDefault="009D7A23" w:rsidP="009D7A23">
      <w:pPr>
        <w:pStyle w:val="a5"/>
        <w:numPr>
          <w:ilvl w:val="0"/>
          <w:numId w:val="3"/>
        </w:numPr>
        <w:spacing w:after="150"/>
        <w:rPr>
          <w:color w:val="000000" w:themeColor="text1"/>
        </w:rPr>
      </w:pPr>
      <w:r w:rsidRPr="00E96125">
        <w:rPr>
          <w:bCs/>
          <w:color w:val="000000" w:themeColor="text1"/>
        </w:rPr>
        <w:t xml:space="preserve">2-й тип: </w:t>
      </w:r>
      <w:r w:rsidRPr="00E96125">
        <w:rPr>
          <w:b/>
          <w:bCs/>
          <w:i/>
          <w:color w:val="000000" w:themeColor="text1"/>
        </w:rPr>
        <w:t>«Объясни необычное сочетание».</w:t>
      </w:r>
    </w:p>
    <w:p w14:paraId="70A54F92" w14:textId="77777777" w:rsidR="009D7A23" w:rsidRPr="00E96125" w:rsidRDefault="009D7A23" w:rsidP="009D7A23">
      <w:pPr>
        <w:pStyle w:val="a5"/>
        <w:spacing w:after="150"/>
        <w:rPr>
          <w:color w:val="000000" w:themeColor="text1"/>
        </w:rPr>
      </w:pPr>
      <w:r w:rsidRPr="00E96125">
        <w:rPr>
          <w:color w:val="000000" w:themeColor="text1"/>
        </w:rPr>
        <w:t>При раскручивании кругов рассматривают случайное соединение объектов и как можно достовернее объясняют необычность их взаимодействия.</w:t>
      </w:r>
    </w:p>
    <w:p w14:paraId="10EA840F" w14:textId="77777777" w:rsidR="009D7A23" w:rsidRPr="00E96125" w:rsidRDefault="009D7A23" w:rsidP="009D7A23">
      <w:pPr>
        <w:pStyle w:val="a5"/>
        <w:numPr>
          <w:ilvl w:val="0"/>
          <w:numId w:val="3"/>
        </w:numPr>
        <w:spacing w:after="150"/>
        <w:rPr>
          <w:color w:val="000000" w:themeColor="text1"/>
        </w:rPr>
      </w:pPr>
      <w:r w:rsidRPr="00E96125">
        <w:rPr>
          <w:bCs/>
          <w:color w:val="000000" w:themeColor="text1"/>
        </w:rPr>
        <w:t xml:space="preserve">3-й тип: </w:t>
      </w:r>
      <w:r w:rsidRPr="00E96125">
        <w:rPr>
          <w:b/>
          <w:bCs/>
          <w:i/>
          <w:color w:val="000000" w:themeColor="text1"/>
        </w:rPr>
        <w:t>«Придумай фантастическую историю или сказку».</w:t>
      </w:r>
    </w:p>
    <w:p w14:paraId="0FD8FC35" w14:textId="77777777" w:rsidR="009D7A23" w:rsidRPr="00E96125" w:rsidRDefault="009D7A23" w:rsidP="009D7A23">
      <w:pPr>
        <w:pStyle w:val="a5"/>
        <w:spacing w:after="150"/>
        <w:rPr>
          <w:color w:val="000000" w:themeColor="text1"/>
        </w:rPr>
      </w:pPr>
      <w:r w:rsidRPr="00E96125">
        <w:rPr>
          <w:color w:val="000000" w:themeColor="text1"/>
        </w:rPr>
        <w:t>Объединение случайных объектов служит основой для фантазирования. Предлагается сочинить фантастический рассказ или сказку.</w:t>
      </w:r>
    </w:p>
    <w:p w14:paraId="12503F0B" w14:textId="77777777" w:rsidR="009D7A23" w:rsidRPr="00E96125" w:rsidRDefault="009D7A23" w:rsidP="009D7A23">
      <w:pPr>
        <w:pStyle w:val="a5"/>
        <w:numPr>
          <w:ilvl w:val="0"/>
          <w:numId w:val="3"/>
        </w:numPr>
        <w:spacing w:after="150"/>
        <w:rPr>
          <w:b/>
          <w:i/>
          <w:color w:val="000000" w:themeColor="text1"/>
        </w:rPr>
      </w:pPr>
      <w:r w:rsidRPr="00E96125">
        <w:rPr>
          <w:bCs/>
          <w:color w:val="000000" w:themeColor="text1"/>
        </w:rPr>
        <w:t xml:space="preserve">4-й тип: </w:t>
      </w:r>
      <w:r w:rsidRPr="00E96125">
        <w:rPr>
          <w:b/>
          <w:bCs/>
          <w:i/>
          <w:color w:val="000000" w:themeColor="text1"/>
        </w:rPr>
        <w:t>«Реши проблему».</w:t>
      </w:r>
    </w:p>
    <w:p w14:paraId="2B8F4EE8" w14:textId="08D80194" w:rsidR="009D7A23" w:rsidRPr="00E96125" w:rsidRDefault="009D7A23" w:rsidP="009D7A23">
      <w:pPr>
        <w:pStyle w:val="a5"/>
        <w:spacing w:after="150"/>
        <w:rPr>
          <w:color w:val="000000" w:themeColor="text1"/>
        </w:rPr>
      </w:pPr>
      <w:r w:rsidRPr="00E96125">
        <w:rPr>
          <w:color w:val="000000" w:themeColor="text1"/>
        </w:rPr>
        <w:t>В фантастических сказках с героями происходят разные истории. Необходимо учить ребёнка формулировать проблемы, выдвигать идеи по их решению.</w:t>
      </w:r>
    </w:p>
    <w:p w14:paraId="10131040" w14:textId="77777777" w:rsidR="001B41A6" w:rsidRDefault="001B41A6" w:rsidP="00D364C1">
      <w:pPr>
        <w:spacing w:after="0" w:line="240" w:lineRule="auto"/>
        <w:rPr>
          <w:rFonts w:ascii="Times New Roman" w:eastAsia="Times New Roman" w:hAnsi="Times New Roman" w:cs="Times New Roman"/>
          <w:b/>
          <w:bCs/>
          <w:color w:val="000000" w:themeColor="text1"/>
          <w:sz w:val="24"/>
          <w:szCs w:val="24"/>
          <w:u w:val="single"/>
          <w:lang w:eastAsia="ru-RU"/>
        </w:rPr>
      </w:pPr>
    </w:p>
    <w:p w14:paraId="4663140F" w14:textId="77777777" w:rsidR="001B41A6" w:rsidRDefault="001B41A6" w:rsidP="00D364C1">
      <w:pPr>
        <w:spacing w:after="0" w:line="240" w:lineRule="auto"/>
        <w:rPr>
          <w:rFonts w:ascii="Times New Roman" w:eastAsia="Times New Roman" w:hAnsi="Times New Roman" w:cs="Times New Roman"/>
          <w:b/>
          <w:bCs/>
          <w:color w:val="000000" w:themeColor="text1"/>
          <w:sz w:val="24"/>
          <w:szCs w:val="24"/>
          <w:u w:val="single"/>
          <w:lang w:eastAsia="ru-RU"/>
        </w:rPr>
      </w:pPr>
    </w:p>
    <w:p w14:paraId="3B032790" w14:textId="77777777" w:rsidR="00D364C1" w:rsidRPr="00E96125" w:rsidRDefault="00D364C1" w:rsidP="00D364C1">
      <w:pPr>
        <w:spacing w:after="0" w:line="240" w:lineRule="auto"/>
        <w:rPr>
          <w:rFonts w:ascii="Times New Roman" w:eastAsia="Times New Roman" w:hAnsi="Times New Roman" w:cs="Times New Roman"/>
          <w:color w:val="000000" w:themeColor="text1"/>
          <w:sz w:val="24"/>
          <w:szCs w:val="24"/>
          <w:u w:val="single"/>
          <w:lang w:eastAsia="ru-RU"/>
        </w:rPr>
      </w:pPr>
      <w:r w:rsidRPr="00E96125">
        <w:rPr>
          <w:rFonts w:ascii="Times New Roman" w:eastAsia="Times New Roman" w:hAnsi="Times New Roman" w:cs="Times New Roman"/>
          <w:b/>
          <w:bCs/>
          <w:color w:val="000000" w:themeColor="text1"/>
          <w:sz w:val="24"/>
          <w:szCs w:val="24"/>
          <w:u w:val="single"/>
          <w:lang w:eastAsia="ru-RU"/>
        </w:rPr>
        <w:lastRenderedPageBreak/>
        <w:t>Технологическая цепочка проведения игры</w:t>
      </w:r>
    </w:p>
    <w:p w14:paraId="0311981B" w14:textId="77777777" w:rsidR="00D364C1" w:rsidRPr="00E96125" w:rsidRDefault="00D364C1" w:rsidP="00D364C1">
      <w:pPr>
        <w:spacing w:before="225" w:after="225" w:line="240" w:lineRule="auto"/>
        <w:rPr>
          <w:rFonts w:ascii="Times New Roman" w:eastAsia="Times New Roman" w:hAnsi="Times New Roman" w:cs="Times New Roman"/>
          <w:color w:val="000000" w:themeColor="text1"/>
          <w:sz w:val="24"/>
          <w:szCs w:val="24"/>
          <w:lang w:eastAsia="ru-RU"/>
        </w:rPr>
      </w:pPr>
      <w:r w:rsidRPr="00E96125">
        <w:rPr>
          <w:rFonts w:ascii="Times New Roman" w:eastAsia="Times New Roman" w:hAnsi="Times New Roman" w:cs="Times New Roman"/>
          <w:color w:val="000000" w:themeColor="text1"/>
          <w:sz w:val="24"/>
          <w:szCs w:val="24"/>
          <w:lang w:eastAsia="ru-RU"/>
        </w:rPr>
        <w:t>1. На всех секторах круга картинками или знаками обозначаются какие-либо объекты.</w:t>
      </w:r>
    </w:p>
    <w:p w14:paraId="550500A6" w14:textId="77777777" w:rsidR="00D364C1" w:rsidRPr="00E96125" w:rsidRDefault="00D364C1" w:rsidP="00D364C1">
      <w:pPr>
        <w:spacing w:before="225" w:after="225" w:line="240" w:lineRule="auto"/>
        <w:rPr>
          <w:rFonts w:ascii="Times New Roman" w:eastAsia="Times New Roman" w:hAnsi="Times New Roman" w:cs="Times New Roman"/>
          <w:color w:val="000000" w:themeColor="text1"/>
          <w:sz w:val="24"/>
          <w:szCs w:val="24"/>
          <w:lang w:eastAsia="ru-RU"/>
        </w:rPr>
      </w:pPr>
      <w:proofErr w:type="gramStart"/>
      <w:r w:rsidRPr="00E96125">
        <w:rPr>
          <w:rFonts w:ascii="Times New Roman" w:eastAsia="Times New Roman" w:hAnsi="Times New Roman" w:cs="Times New Roman"/>
          <w:color w:val="000000" w:themeColor="text1"/>
          <w:sz w:val="24"/>
          <w:szCs w:val="24"/>
          <w:lang w:eastAsia="ru-RU"/>
        </w:rPr>
        <w:t>Например, на сектора первого, самого большого круга прикрепляются изображения животных (заяц, кот, лиса, и др.); второго – мест их обитания (дом, нора, куст и т. д.); третьего – чем питаются (рыба, молоко, мышка и др.)</w:t>
      </w:r>
      <w:proofErr w:type="gramEnd"/>
    </w:p>
    <w:p w14:paraId="3BF6CD07" w14:textId="77777777" w:rsidR="00D364C1" w:rsidRPr="00E96125" w:rsidRDefault="00D364C1" w:rsidP="00D364C1">
      <w:pPr>
        <w:spacing w:before="225" w:after="225" w:line="240" w:lineRule="auto"/>
        <w:rPr>
          <w:rFonts w:ascii="Times New Roman" w:eastAsia="Times New Roman" w:hAnsi="Times New Roman" w:cs="Times New Roman"/>
          <w:color w:val="000000" w:themeColor="text1"/>
          <w:sz w:val="24"/>
          <w:szCs w:val="24"/>
          <w:lang w:eastAsia="ru-RU"/>
        </w:rPr>
      </w:pPr>
      <w:r w:rsidRPr="00E96125">
        <w:rPr>
          <w:rFonts w:ascii="Times New Roman" w:eastAsia="Times New Roman" w:hAnsi="Times New Roman" w:cs="Times New Roman"/>
          <w:color w:val="000000" w:themeColor="text1"/>
          <w:sz w:val="24"/>
          <w:szCs w:val="24"/>
          <w:lang w:eastAsia="ru-RU"/>
        </w:rPr>
        <w:t>2. Ставится задача.</w:t>
      </w:r>
    </w:p>
    <w:p w14:paraId="06246588" w14:textId="77777777" w:rsidR="00D364C1" w:rsidRPr="00E96125" w:rsidRDefault="00D364C1" w:rsidP="00D364C1">
      <w:pPr>
        <w:spacing w:before="225" w:after="225" w:line="240" w:lineRule="auto"/>
        <w:rPr>
          <w:rFonts w:ascii="Times New Roman" w:eastAsia="Times New Roman" w:hAnsi="Times New Roman" w:cs="Times New Roman"/>
          <w:color w:val="000000" w:themeColor="text1"/>
          <w:sz w:val="24"/>
          <w:szCs w:val="24"/>
          <w:lang w:eastAsia="ru-RU"/>
        </w:rPr>
      </w:pPr>
      <w:r w:rsidRPr="00E96125">
        <w:rPr>
          <w:rFonts w:ascii="Times New Roman" w:eastAsia="Times New Roman" w:hAnsi="Times New Roman" w:cs="Times New Roman"/>
          <w:color w:val="000000" w:themeColor="text1"/>
          <w:sz w:val="24"/>
          <w:szCs w:val="24"/>
          <w:lang w:eastAsia="ru-RU"/>
        </w:rPr>
        <w:t>Детям предлагается найти соответствие на кругах.</w:t>
      </w:r>
    </w:p>
    <w:p w14:paraId="3D57B9AB" w14:textId="77777777" w:rsidR="00D364C1" w:rsidRPr="00E96125" w:rsidRDefault="00D364C1" w:rsidP="00D364C1">
      <w:pPr>
        <w:spacing w:before="225" w:after="225" w:line="240" w:lineRule="auto"/>
        <w:rPr>
          <w:rFonts w:ascii="Times New Roman" w:eastAsia="Times New Roman" w:hAnsi="Times New Roman" w:cs="Times New Roman"/>
          <w:color w:val="000000" w:themeColor="text1"/>
          <w:sz w:val="24"/>
          <w:szCs w:val="24"/>
          <w:lang w:eastAsia="ru-RU"/>
        </w:rPr>
      </w:pPr>
      <w:r w:rsidRPr="00E96125">
        <w:rPr>
          <w:rFonts w:ascii="Times New Roman" w:eastAsia="Times New Roman" w:hAnsi="Times New Roman" w:cs="Times New Roman"/>
          <w:color w:val="000000" w:themeColor="text1"/>
          <w:sz w:val="24"/>
          <w:szCs w:val="24"/>
          <w:lang w:eastAsia="ru-RU"/>
        </w:rPr>
        <w:t>Например, по просьбе воспитателя они находят на нижнем круге изображение лисы, затем, поворачивая средний круг, отыскивают изображение норы и располагают его над лисой, на маленьком круге таким же образом находят мышку или зайчика. Объясняют, что получилось.</w:t>
      </w:r>
    </w:p>
    <w:p w14:paraId="697AB5DA" w14:textId="77777777" w:rsidR="00D364C1" w:rsidRPr="00E96125" w:rsidRDefault="00D364C1" w:rsidP="00D364C1">
      <w:pPr>
        <w:spacing w:before="225" w:after="225" w:line="240" w:lineRule="auto"/>
        <w:rPr>
          <w:rFonts w:ascii="Times New Roman" w:eastAsia="Times New Roman" w:hAnsi="Times New Roman" w:cs="Times New Roman"/>
          <w:color w:val="000000" w:themeColor="text1"/>
          <w:sz w:val="24"/>
          <w:szCs w:val="24"/>
          <w:lang w:eastAsia="ru-RU"/>
        </w:rPr>
      </w:pPr>
      <w:r w:rsidRPr="00E96125">
        <w:rPr>
          <w:rFonts w:ascii="Times New Roman" w:eastAsia="Times New Roman" w:hAnsi="Times New Roman" w:cs="Times New Roman"/>
          <w:color w:val="000000" w:themeColor="text1"/>
          <w:sz w:val="24"/>
          <w:szCs w:val="24"/>
          <w:lang w:eastAsia="ru-RU"/>
        </w:rPr>
        <w:t>3. Круги раскручивают, дети смотрят, какие изображения на кругах оказались под стрелкой, называют их.</w:t>
      </w:r>
    </w:p>
    <w:p w14:paraId="239F5925" w14:textId="77777777" w:rsidR="00D364C1" w:rsidRPr="00E96125" w:rsidRDefault="00D364C1" w:rsidP="00D364C1">
      <w:pPr>
        <w:spacing w:before="225" w:after="225" w:line="240" w:lineRule="auto"/>
        <w:rPr>
          <w:rFonts w:ascii="Times New Roman" w:eastAsia="Times New Roman" w:hAnsi="Times New Roman" w:cs="Times New Roman"/>
          <w:color w:val="000000" w:themeColor="text1"/>
          <w:sz w:val="24"/>
          <w:szCs w:val="24"/>
          <w:lang w:eastAsia="ru-RU"/>
        </w:rPr>
      </w:pPr>
      <w:r w:rsidRPr="00E96125">
        <w:rPr>
          <w:rFonts w:ascii="Times New Roman" w:eastAsia="Times New Roman" w:hAnsi="Times New Roman" w:cs="Times New Roman"/>
          <w:color w:val="000000" w:themeColor="text1"/>
          <w:sz w:val="24"/>
          <w:szCs w:val="24"/>
          <w:lang w:eastAsia="ru-RU"/>
        </w:rPr>
        <w:t>Например, кот – улей – шишка.</w:t>
      </w:r>
    </w:p>
    <w:p w14:paraId="332B97F7" w14:textId="77777777" w:rsidR="00D364C1" w:rsidRPr="00E96125" w:rsidRDefault="00D364C1" w:rsidP="00D364C1">
      <w:pPr>
        <w:spacing w:before="225" w:after="225" w:line="240" w:lineRule="auto"/>
        <w:rPr>
          <w:rFonts w:ascii="Times New Roman" w:eastAsia="Times New Roman" w:hAnsi="Times New Roman" w:cs="Times New Roman"/>
          <w:color w:val="000000" w:themeColor="text1"/>
          <w:sz w:val="24"/>
          <w:szCs w:val="24"/>
          <w:lang w:eastAsia="ru-RU"/>
        </w:rPr>
      </w:pPr>
      <w:r w:rsidRPr="00E96125">
        <w:rPr>
          <w:rFonts w:ascii="Times New Roman" w:eastAsia="Times New Roman" w:hAnsi="Times New Roman" w:cs="Times New Roman"/>
          <w:color w:val="000000" w:themeColor="text1"/>
          <w:sz w:val="24"/>
          <w:szCs w:val="24"/>
          <w:lang w:eastAsia="ru-RU"/>
        </w:rPr>
        <w:t>Задача. Объяснить, как объект может жить в улье и питаться шишками. С достаточной степенью достоверности объяснить правомерность данного фантастического преобразования.</w:t>
      </w:r>
    </w:p>
    <w:p w14:paraId="2A71A910" w14:textId="77777777" w:rsidR="00D364C1" w:rsidRPr="00E96125" w:rsidRDefault="00D364C1" w:rsidP="00D364C1">
      <w:pPr>
        <w:spacing w:before="225" w:after="225" w:line="240" w:lineRule="auto"/>
        <w:rPr>
          <w:rFonts w:ascii="Times New Roman" w:eastAsia="Times New Roman" w:hAnsi="Times New Roman" w:cs="Times New Roman"/>
          <w:color w:val="000000" w:themeColor="text1"/>
          <w:sz w:val="24"/>
          <w:szCs w:val="24"/>
          <w:lang w:eastAsia="ru-RU"/>
        </w:rPr>
      </w:pPr>
      <w:r w:rsidRPr="00E96125">
        <w:rPr>
          <w:rFonts w:ascii="Times New Roman" w:eastAsia="Times New Roman" w:hAnsi="Times New Roman" w:cs="Times New Roman"/>
          <w:color w:val="000000" w:themeColor="text1"/>
          <w:sz w:val="24"/>
          <w:szCs w:val="24"/>
          <w:lang w:eastAsia="ru-RU"/>
        </w:rPr>
        <w:t>4. На основе фантастического преобразования составляется рассказ.</w:t>
      </w:r>
    </w:p>
    <w:p w14:paraId="656F857B" w14:textId="77777777" w:rsidR="00D364C1" w:rsidRPr="00E96125" w:rsidRDefault="00D364C1" w:rsidP="00D364C1">
      <w:pPr>
        <w:spacing w:before="225" w:after="225" w:line="240" w:lineRule="auto"/>
        <w:rPr>
          <w:rFonts w:ascii="Times New Roman" w:eastAsia="Times New Roman" w:hAnsi="Times New Roman" w:cs="Times New Roman"/>
          <w:color w:val="000000" w:themeColor="text1"/>
          <w:sz w:val="24"/>
          <w:szCs w:val="24"/>
          <w:lang w:eastAsia="ru-RU"/>
        </w:rPr>
      </w:pPr>
      <w:r w:rsidRPr="00E96125">
        <w:rPr>
          <w:rFonts w:ascii="Times New Roman" w:eastAsia="Times New Roman" w:hAnsi="Times New Roman" w:cs="Times New Roman"/>
          <w:color w:val="000000" w:themeColor="text1"/>
          <w:sz w:val="24"/>
          <w:szCs w:val="24"/>
          <w:lang w:eastAsia="ru-RU"/>
        </w:rPr>
        <w:t>5. По итогам преобразования организуется продуктивная деятельность (лепка, аппликация, рисование).</w:t>
      </w:r>
    </w:p>
    <w:p w14:paraId="7DDF7B04" w14:textId="6262010F" w:rsidR="00D364C1" w:rsidRPr="00E96125" w:rsidRDefault="00D364C1" w:rsidP="00D364C1">
      <w:pPr>
        <w:pStyle w:val="a5"/>
        <w:spacing w:after="150"/>
        <w:jc w:val="center"/>
        <w:rPr>
          <w:b/>
          <w:bCs/>
          <w:color w:val="000000" w:themeColor="text1"/>
        </w:rPr>
      </w:pPr>
      <w:r w:rsidRPr="00E96125">
        <w:rPr>
          <w:b/>
          <w:bCs/>
          <w:color w:val="000000" w:themeColor="text1"/>
        </w:rPr>
        <w:t>ПРАКТИЧЕСКАЯ ЧАСТЬ</w:t>
      </w:r>
    </w:p>
    <w:p w14:paraId="3C4B9728" w14:textId="598E68D2" w:rsidR="009150E0" w:rsidRPr="00E96125" w:rsidRDefault="009150E0" w:rsidP="009150E0">
      <w:pPr>
        <w:pStyle w:val="a5"/>
        <w:spacing w:before="0" w:beforeAutospacing="0" w:after="0" w:afterAutospacing="0"/>
        <w:jc w:val="center"/>
        <w:rPr>
          <w:color w:val="000000" w:themeColor="text1"/>
        </w:rPr>
      </w:pPr>
      <w:r w:rsidRPr="00E96125">
        <w:rPr>
          <w:color w:val="000000" w:themeColor="text1"/>
        </w:rPr>
        <w:t>Примеры игр для детей разного возраста</w:t>
      </w:r>
    </w:p>
    <w:p w14:paraId="47583687" w14:textId="77777777" w:rsidR="009150E0" w:rsidRPr="00E96125" w:rsidRDefault="009150E0" w:rsidP="009150E0">
      <w:pPr>
        <w:pStyle w:val="a5"/>
        <w:spacing w:before="0" w:beforeAutospacing="0" w:after="0" w:afterAutospacing="0"/>
        <w:jc w:val="center"/>
        <w:rPr>
          <w:color w:val="000000" w:themeColor="text1"/>
        </w:rPr>
      </w:pPr>
    </w:p>
    <w:p w14:paraId="3AF2AC67" w14:textId="77777777" w:rsidR="009150E0" w:rsidRPr="00E96125" w:rsidRDefault="009150E0" w:rsidP="009150E0">
      <w:pPr>
        <w:pStyle w:val="a5"/>
        <w:spacing w:before="0" w:beforeAutospacing="0" w:after="0" w:afterAutospacing="0"/>
        <w:jc w:val="center"/>
        <w:rPr>
          <w:color w:val="000000" w:themeColor="text1"/>
        </w:rPr>
      </w:pPr>
      <w:r w:rsidRPr="00E96125">
        <w:rPr>
          <w:color w:val="000000" w:themeColor="text1"/>
        </w:rPr>
        <w:t>Младший возраст (3-4 года)</w:t>
      </w:r>
    </w:p>
    <w:p w14:paraId="0ACCC137"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 </w:t>
      </w:r>
    </w:p>
    <w:p w14:paraId="6C1D0DA1"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1. На малом круге воспитатель располага</w:t>
      </w:r>
      <w:r w:rsidRPr="00E96125">
        <w:rPr>
          <w:color w:val="000000" w:themeColor="text1"/>
        </w:rPr>
        <w:softHyphen/>
        <w:t>ет картинки с изображением животных (со</w:t>
      </w:r>
      <w:r w:rsidRPr="00E96125">
        <w:rPr>
          <w:color w:val="000000" w:themeColor="text1"/>
        </w:rPr>
        <w:softHyphen/>
        <w:t>бака, курица, лиса и т.д.), на большом - их детенышей.</w:t>
      </w:r>
    </w:p>
    <w:p w14:paraId="31A0D199"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Реальное Задание (РЗ): найти маме детеныша. Ребенок по просьбе взрослого называет одно из животных, изображенных на верхнем круге, затем отыскивает на нижнем круге изображение его детеныша, называет его и, поворачивая этот круг, совмещает их.</w:t>
      </w:r>
    </w:p>
    <w:p w14:paraId="0195BB05"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2. Взрослый раскручивает круги. Напри</w:t>
      </w:r>
      <w:r w:rsidRPr="00E96125">
        <w:rPr>
          <w:color w:val="000000" w:themeColor="text1"/>
        </w:rPr>
        <w:softHyphen/>
        <w:t>мер, под стрелкой оказались изображения собаки и цыпленка.</w:t>
      </w:r>
    </w:p>
    <w:p w14:paraId="68345986"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Фантастическое Задание (ФЗ): подумать и сказать, каким образом ма</w:t>
      </w:r>
      <w:r w:rsidRPr="00E96125">
        <w:rPr>
          <w:color w:val="000000" w:themeColor="text1"/>
        </w:rPr>
        <w:softHyphen/>
        <w:t>ма-собачка будет ухаживать за одиноким цыпленком (кормить, согревать, гулять и т.д.).</w:t>
      </w:r>
    </w:p>
    <w:p w14:paraId="31A571CA" w14:textId="1A9EDCFB" w:rsidR="009150E0" w:rsidRPr="00E96125" w:rsidRDefault="009150E0" w:rsidP="00E96125">
      <w:pPr>
        <w:pStyle w:val="a5"/>
        <w:spacing w:before="0" w:beforeAutospacing="0" w:after="0" w:afterAutospacing="0"/>
        <w:jc w:val="both"/>
        <w:rPr>
          <w:color w:val="000000" w:themeColor="text1"/>
        </w:rPr>
      </w:pPr>
      <w:r w:rsidRPr="00E96125">
        <w:rPr>
          <w:color w:val="000000" w:themeColor="text1"/>
        </w:rPr>
        <w:t> </w:t>
      </w:r>
    </w:p>
    <w:p w14:paraId="3A4DBF05" w14:textId="4466AA70" w:rsidR="009150E0" w:rsidRPr="00E96125" w:rsidRDefault="009150E0" w:rsidP="009150E0">
      <w:pPr>
        <w:pStyle w:val="a5"/>
        <w:spacing w:before="0" w:beforeAutospacing="0" w:after="0" w:afterAutospacing="0"/>
        <w:jc w:val="center"/>
        <w:rPr>
          <w:color w:val="000000" w:themeColor="text1"/>
        </w:rPr>
      </w:pPr>
      <w:r w:rsidRPr="00E96125">
        <w:rPr>
          <w:color w:val="000000" w:themeColor="text1"/>
        </w:rPr>
        <w:t>Средний возраст (4-5 лет)</w:t>
      </w:r>
    </w:p>
    <w:p w14:paraId="53A5E38E"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 </w:t>
      </w:r>
    </w:p>
    <w:p w14:paraId="1E179608"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 xml:space="preserve">1. На стержне - три круга. </w:t>
      </w:r>
      <w:proofErr w:type="gramStart"/>
      <w:r w:rsidRPr="00E96125">
        <w:rPr>
          <w:color w:val="000000" w:themeColor="text1"/>
        </w:rPr>
        <w:t>На маленьком - изображения объектов (ягода вишни, портфель, автомобиль и т.д.); на среднем круге - геометрические формы (треуголь</w:t>
      </w:r>
      <w:r w:rsidRPr="00E96125">
        <w:rPr>
          <w:color w:val="000000" w:themeColor="text1"/>
        </w:rPr>
        <w:softHyphen/>
        <w:t>ник, овал, круг и т. д.); на большом - цифры.</w:t>
      </w:r>
      <w:proofErr w:type="gramEnd"/>
    </w:p>
    <w:p w14:paraId="09E36369"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РЗ: выбрать объект (ягода вишни), подо</w:t>
      </w:r>
      <w:r w:rsidRPr="00E96125">
        <w:rPr>
          <w:color w:val="000000" w:themeColor="text1"/>
        </w:rPr>
        <w:softHyphen/>
        <w:t>брать соответствующую ему геометричес</w:t>
      </w:r>
      <w:r w:rsidRPr="00E96125">
        <w:rPr>
          <w:color w:val="000000" w:themeColor="text1"/>
        </w:rPr>
        <w:softHyphen/>
        <w:t>кую форму (круг) и количество (например, цифра 2).</w:t>
      </w:r>
    </w:p>
    <w:p w14:paraId="736976F4"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2. Раскрутить круги. Например, под стрелкой оказались: ягода вишни, треуголь</w:t>
      </w:r>
      <w:r w:rsidRPr="00E96125">
        <w:rPr>
          <w:color w:val="000000" w:themeColor="text1"/>
        </w:rPr>
        <w:softHyphen/>
        <w:t>ник, цифра 8 (результат - восемь вишен тре</w:t>
      </w:r>
      <w:r w:rsidRPr="00E96125">
        <w:rPr>
          <w:color w:val="000000" w:themeColor="text1"/>
        </w:rPr>
        <w:softHyphen/>
        <w:t>угольной формы).</w:t>
      </w:r>
    </w:p>
    <w:p w14:paraId="57F0AEE1" w14:textId="00AB0AA6"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ФЗ: какую пользу из этого можно из</w:t>
      </w:r>
      <w:r w:rsidRPr="00E96125">
        <w:rPr>
          <w:color w:val="000000" w:themeColor="text1"/>
        </w:rPr>
        <w:softHyphen/>
        <w:t>влечь? (Такие плоды удобно укладывать в ящик - треугольник к треугольнику.)</w:t>
      </w:r>
    </w:p>
    <w:p w14:paraId="4771C0E9" w14:textId="77777777" w:rsidR="009150E0" w:rsidRPr="00E96125" w:rsidRDefault="009150E0" w:rsidP="009150E0">
      <w:pPr>
        <w:pStyle w:val="a5"/>
        <w:spacing w:before="0" w:beforeAutospacing="0" w:after="0" w:afterAutospacing="0"/>
        <w:jc w:val="center"/>
        <w:rPr>
          <w:color w:val="000000" w:themeColor="text1"/>
        </w:rPr>
      </w:pPr>
      <w:r w:rsidRPr="00E96125">
        <w:rPr>
          <w:color w:val="000000" w:themeColor="text1"/>
        </w:rPr>
        <w:lastRenderedPageBreak/>
        <w:t>Старший возраст (5-6 лет)</w:t>
      </w:r>
    </w:p>
    <w:p w14:paraId="720275F2"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 </w:t>
      </w:r>
    </w:p>
    <w:p w14:paraId="6373B3CE"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 xml:space="preserve">1. </w:t>
      </w:r>
      <w:proofErr w:type="gramStart"/>
      <w:r w:rsidRPr="00E96125">
        <w:rPr>
          <w:color w:val="000000" w:themeColor="text1"/>
        </w:rPr>
        <w:t>Первый (верхний) круг - образцы ма</w:t>
      </w:r>
      <w:r w:rsidRPr="00E96125">
        <w:rPr>
          <w:color w:val="000000" w:themeColor="text1"/>
        </w:rPr>
        <w:softHyphen/>
        <w:t>териалов (металл, ткань, стекло и т.д.).</w:t>
      </w:r>
      <w:proofErr w:type="gramEnd"/>
      <w:r w:rsidRPr="00E96125">
        <w:rPr>
          <w:color w:val="000000" w:themeColor="text1"/>
        </w:rPr>
        <w:t xml:space="preserve"> Вто</w:t>
      </w:r>
      <w:r w:rsidRPr="00E96125">
        <w:rPr>
          <w:color w:val="000000" w:themeColor="text1"/>
        </w:rPr>
        <w:softHyphen/>
        <w:t>рой круг - изображения объектов (стул, те</w:t>
      </w:r>
      <w:r w:rsidRPr="00E96125">
        <w:rPr>
          <w:color w:val="000000" w:themeColor="text1"/>
        </w:rPr>
        <w:softHyphen/>
        <w:t>лефон, пылесос и т.д.). Третий круг - изоб</w:t>
      </w:r>
      <w:r w:rsidRPr="00E96125">
        <w:rPr>
          <w:color w:val="000000" w:themeColor="text1"/>
        </w:rPr>
        <w:softHyphen/>
        <w:t>ражения местонахождения объектов (квар</w:t>
      </w:r>
      <w:r w:rsidRPr="00E96125">
        <w:rPr>
          <w:color w:val="000000" w:themeColor="text1"/>
        </w:rPr>
        <w:softHyphen/>
        <w:t>тира, улица, космический корабль). Четвер</w:t>
      </w:r>
      <w:r w:rsidRPr="00E96125">
        <w:rPr>
          <w:color w:val="000000" w:themeColor="text1"/>
        </w:rPr>
        <w:softHyphen/>
        <w:t>тый круг - образцы цветов (малиновый, го</w:t>
      </w:r>
      <w:r w:rsidRPr="00E96125">
        <w:rPr>
          <w:color w:val="000000" w:themeColor="text1"/>
        </w:rPr>
        <w:softHyphen/>
        <w:t>лубой и т.д.).</w:t>
      </w:r>
    </w:p>
    <w:p w14:paraId="68C5DF71"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РЗ: выбрать объект, подобрать материал, из которого он изготовлен, его цвет и опре</w:t>
      </w:r>
      <w:r w:rsidRPr="00E96125">
        <w:rPr>
          <w:color w:val="000000" w:themeColor="text1"/>
        </w:rPr>
        <w:softHyphen/>
        <w:t xml:space="preserve">делить место его нахождения (телефон </w:t>
      </w:r>
      <w:proofErr w:type="gramStart"/>
      <w:r w:rsidRPr="00E96125">
        <w:rPr>
          <w:color w:val="000000" w:themeColor="text1"/>
        </w:rPr>
        <w:t>-п</w:t>
      </w:r>
      <w:proofErr w:type="gramEnd"/>
      <w:r w:rsidRPr="00E96125">
        <w:rPr>
          <w:color w:val="000000" w:themeColor="text1"/>
        </w:rPr>
        <w:t>ластмасса - фиолетовый - квартира).</w:t>
      </w:r>
    </w:p>
    <w:p w14:paraId="0A19EAB0" w14:textId="59B7278F"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2. Раскрутить круги. Например, под стрел</w:t>
      </w:r>
      <w:r w:rsidRPr="00E96125">
        <w:rPr>
          <w:color w:val="000000" w:themeColor="text1"/>
        </w:rPr>
        <w:softHyphen/>
        <w:t>кой оказались: стекло, чемодан, космический корабль, синий цвет.</w:t>
      </w:r>
    </w:p>
    <w:p w14:paraId="6DC4F7F3" w14:textId="4D5316B6"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ФЗ: объяснить практическую значимость получившегося объекта. Обсуждается ситуация: на космическом корабле необходим стеклянный чемодан синего цвета, потому что... (Ответы детей.)</w:t>
      </w:r>
    </w:p>
    <w:p w14:paraId="38691A64" w14:textId="77777777" w:rsidR="009150E0" w:rsidRPr="00E96125" w:rsidRDefault="009150E0" w:rsidP="009150E0">
      <w:pPr>
        <w:pStyle w:val="a5"/>
        <w:spacing w:before="0" w:beforeAutospacing="0" w:after="0" w:afterAutospacing="0"/>
        <w:jc w:val="center"/>
        <w:rPr>
          <w:color w:val="000000" w:themeColor="text1"/>
        </w:rPr>
      </w:pPr>
      <w:r w:rsidRPr="00E96125">
        <w:rPr>
          <w:color w:val="000000" w:themeColor="text1"/>
        </w:rPr>
        <w:t>Игры и творческие задания</w:t>
      </w:r>
    </w:p>
    <w:p w14:paraId="33264492" w14:textId="77777777" w:rsidR="009150E0" w:rsidRPr="00E96125" w:rsidRDefault="009150E0" w:rsidP="009150E0">
      <w:pPr>
        <w:pStyle w:val="a5"/>
        <w:spacing w:before="0" w:beforeAutospacing="0" w:after="0" w:afterAutospacing="0"/>
        <w:jc w:val="center"/>
        <w:rPr>
          <w:color w:val="000000" w:themeColor="text1"/>
        </w:rPr>
      </w:pPr>
    </w:p>
    <w:p w14:paraId="5E217180" w14:textId="77777777" w:rsidR="009150E0" w:rsidRPr="00E96125" w:rsidRDefault="009150E0" w:rsidP="009150E0">
      <w:pPr>
        <w:pStyle w:val="a5"/>
        <w:spacing w:before="0" w:beforeAutospacing="0" w:after="0" w:afterAutospacing="0"/>
        <w:jc w:val="both"/>
        <w:rPr>
          <w:i/>
          <w:color w:val="000000" w:themeColor="text1"/>
          <w:u w:val="single"/>
        </w:rPr>
      </w:pPr>
      <w:r w:rsidRPr="00E96125">
        <w:rPr>
          <w:i/>
          <w:color w:val="000000" w:themeColor="text1"/>
          <w:u w:val="single"/>
        </w:rPr>
        <w:t xml:space="preserve"> «Необычные вещи»</w:t>
      </w:r>
    </w:p>
    <w:p w14:paraId="440C1AE2"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Цель. Учить детей определять части объ</w:t>
      </w:r>
      <w:r w:rsidRPr="00E96125">
        <w:rPr>
          <w:color w:val="000000" w:themeColor="text1"/>
        </w:rPr>
        <w:softHyphen/>
        <w:t>ектов. Побуждать к объяснению практичес</w:t>
      </w:r>
      <w:r w:rsidRPr="00E96125">
        <w:rPr>
          <w:color w:val="000000" w:themeColor="text1"/>
        </w:rPr>
        <w:softHyphen/>
        <w:t>кой значимости необычного сочетания из</w:t>
      </w:r>
      <w:r w:rsidRPr="00E96125">
        <w:rPr>
          <w:color w:val="000000" w:themeColor="text1"/>
        </w:rPr>
        <w:softHyphen/>
        <w:t>вестных им объектов или их частей.</w:t>
      </w:r>
    </w:p>
    <w:p w14:paraId="1F7032B6"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 xml:space="preserve">Материал. </w:t>
      </w:r>
      <w:proofErr w:type="gramStart"/>
      <w:r w:rsidRPr="00E96125">
        <w:rPr>
          <w:color w:val="000000" w:themeColor="text1"/>
        </w:rPr>
        <w:t>На стержне - два круга (на большом - изображения объектов, на ма</w:t>
      </w:r>
      <w:r w:rsidRPr="00E96125">
        <w:rPr>
          <w:color w:val="000000" w:themeColor="text1"/>
        </w:rPr>
        <w:softHyphen/>
        <w:t>леньком - частей этих объектов).</w:t>
      </w:r>
      <w:proofErr w:type="gramEnd"/>
    </w:p>
    <w:p w14:paraId="2E562518"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РЗ: "Посмотри, какой объект оказался под стрелкой на первом круге, и найди его часть на втором".</w:t>
      </w:r>
    </w:p>
    <w:p w14:paraId="39D9CD4E"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ФЗ: "Раскрути круги, посмотри и назови, что оказалось под стрелкой (например, зда</w:t>
      </w:r>
      <w:r w:rsidRPr="00E96125">
        <w:rPr>
          <w:color w:val="000000" w:themeColor="text1"/>
        </w:rPr>
        <w:softHyphen/>
        <w:t>ние и крылья самолета). Придумай историю о том, как дом научился летать".</w:t>
      </w:r>
    </w:p>
    <w:p w14:paraId="73A5FD07" w14:textId="36E196DE" w:rsidR="009150E0" w:rsidRPr="00E96125" w:rsidRDefault="009150E0" w:rsidP="009150E0">
      <w:pPr>
        <w:pStyle w:val="a5"/>
        <w:spacing w:before="0" w:beforeAutospacing="0" w:after="0" w:afterAutospacing="0"/>
        <w:jc w:val="both"/>
        <w:rPr>
          <w:color w:val="000000" w:themeColor="text1"/>
        </w:rPr>
      </w:pPr>
    </w:p>
    <w:p w14:paraId="41E8F1A0" w14:textId="77777777" w:rsidR="009150E0" w:rsidRPr="00E96125" w:rsidRDefault="009150E0" w:rsidP="009150E0">
      <w:pPr>
        <w:pStyle w:val="a5"/>
        <w:spacing w:before="0" w:beforeAutospacing="0" w:after="0" w:afterAutospacing="0"/>
        <w:jc w:val="both"/>
        <w:rPr>
          <w:i/>
          <w:color w:val="000000" w:themeColor="text1"/>
          <w:u w:val="single"/>
        </w:rPr>
      </w:pPr>
      <w:r w:rsidRPr="00E96125">
        <w:rPr>
          <w:i/>
          <w:color w:val="000000" w:themeColor="text1"/>
          <w:u w:val="single"/>
        </w:rPr>
        <w:t>«Новая сказка»</w:t>
      </w:r>
    </w:p>
    <w:p w14:paraId="208A592C"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Цель. Закреплять знание текстов знако</w:t>
      </w:r>
      <w:r w:rsidRPr="00E96125">
        <w:rPr>
          <w:color w:val="000000" w:themeColor="text1"/>
        </w:rPr>
        <w:softHyphen/>
        <w:t>мых сказок. Учить изменять те</w:t>
      </w:r>
      <w:proofErr w:type="gramStart"/>
      <w:r w:rsidRPr="00E96125">
        <w:rPr>
          <w:color w:val="000000" w:themeColor="text1"/>
        </w:rPr>
        <w:t>кст ск</w:t>
      </w:r>
      <w:proofErr w:type="gramEnd"/>
      <w:r w:rsidRPr="00E96125">
        <w:rPr>
          <w:color w:val="000000" w:themeColor="text1"/>
        </w:rPr>
        <w:t>азки в зависимости от введения новых объектов.</w:t>
      </w:r>
    </w:p>
    <w:p w14:paraId="768BC2D9"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Материал. Два круга (на первом - изоб</w:t>
      </w:r>
      <w:r w:rsidRPr="00E96125">
        <w:rPr>
          <w:color w:val="000000" w:themeColor="text1"/>
        </w:rPr>
        <w:softHyphen/>
        <w:t>ражения сюжетов знакомых сказок; на вто</w:t>
      </w:r>
      <w:r w:rsidRPr="00E96125">
        <w:rPr>
          <w:color w:val="000000" w:themeColor="text1"/>
        </w:rPr>
        <w:softHyphen/>
        <w:t>ром - предметов из этих сказок).</w:t>
      </w:r>
    </w:p>
    <w:p w14:paraId="6ABF052D"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 xml:space="preserve">РЗ: "Посмотри, </w:t>
      </w:r>
      <w:proofErr w:type="gramStart"/>
      <w:r w:rsidRPr="00E96125">
        <w:rPr>
          <w:color w:val="000000" w:themeColor="text1"/>
        </w:rPr>
        <w:t>иллюстрация</w:t>
      </w:r>
      <w:proofErr w:type="gramEnd"/>
      <w:r w:rsidRPr="00E96125">
        <w:rPr>
          <w:color w:val="000000" w:themeColor="text1"/>
        </w:rPr>
        <w:t xml:space="preserve"> к какой сказ</w:t>
      </w:r>
      <w:r w:rsidRPr="00E96125">
        <w:rPr>
          <w:color w:val="000000" w:themeColor="text1"/>
        </w:rPr>
        <w:softHyphen/>
        <w:t>ке оказалась под стрелкой". ("Красная Ша</w:t>
      </w:r>
      <w:r w:rsidRPr="00E96125">
        <w:rPr>
          <w:color w:val="000000" w:themeColor="text1"/>
        </w:rPr>
        <w:softHyphen/>
        <w:t>почка" Ш. Перро.) "Вспомни героев сказки, найди подходящий предмет". (Корзинка.)</w:t>
      </w:r>
    </w:p>
    <w:p w14:paraId="6F5C3AD8" w14:textId="489923E0"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ФЗ: "Раскрути круги и посмотри, что ока</w:t>
      </w:r>
      <w:r w:rsidRPr="00E96125">
        <w:rPr>
          <w:color w:val="000000" w:themeColor="text1"/>
        </w:rPr>
        <w:softHyphen/>
        <w:t>залось под стрелкой. (Иллюстрация из сказки "Три поросенка" и сковорода из сказ</w:t>
      </w:r>
      <w:r w:rsidRPr="00E96125">
        <w:rPr>
          <w:color w:val="000000" w:themeColor="text1"/>
        </w:rPr>
        <w:softHyphen/>
        <w:t>ки "</w:t>
      </w:r>
      <w:proofErr w:type="spellStart"/>
      <w:r w:rsidRPr="00E96125">
        <w:rPr>
          <w:color w:val="000000" w:themeColor="text1"/>
        </w:rPr>
        <w:t>Федорино</w:t>
      </w:r>
      <w:proofErr w:type="spellEnd"/>
      <w:r w:rsidRPr="00E96125">
        <w:rPr>
          <w:color w:val="000000" w:themeColor="text1"/>
        </w:rPr>
        <w:t xml:space="preserve"> горе" К. Чуковского.) Как ско</w:t>
      </w:r>
      <w:r w:rsidRPr="00E96125">
        <w:rPr>
          <w:color w:val="000000" w:themeColor="text1"/>
        </w:rPr>
        <w:softHyphen/>
        <w:t>ворода может помочь поросятам справиться с волком?"</w:t>
      </w:r>
    </w:p>
    <w:p w14:paraId="0765A5B5" w14:textId="77777777" w:rsidR="00E96125" w:rsidRDefault="00E96125" w:rsidP="009150E0">
      <w:pPr>
        <w:pStyle w:val="a5"/>
        <w:spacing w:before="0" w:beforeAutospacing="0" w:after="0" w:afterAutospacing="0"/>
        <w:jc w:val="both"/>
        <w:rPr>
          <w:i/>
          <w:color w:val="000000" w:themeColor="text1"/>
          <w:u w:val="single"/>
        </w:rPr>
      </w:pPr>
    </w:p>
    <w:p w14:paraId="404A594B" w14:textId="77777777" w:rsidR="009150E0" w:rsidRPr="00E96125" w:rsidRDefault="009150E0" w:rsidP="009150E0">
      <w:pPr>
        <w:pStyle w:val="a5"/>
        <w:spacing w:before="0" w:beforeAutospacing="0" w:after="0" w:afterAutospacing="0"/>
        <w:jc w:val="both"/>
        <w:rPr>
          <w:i/>
          <w:color w:val="000000" w:themeColor="text1"/>
          <w:u w:val="single"/>
        </w:rPr>
      </w:pPr>
      <w:r w:rsidRPr="00E96125">
        <w:rPr>
          <w:i/>
          <w:color w:val="000000" w:themeColor="text1"/>
          <w:u w:val="single"/>
        </w:rPr>
        <w:t>«Необычное место»</w:t>
      </w:r>
    </w:p>
    <w:p w14:paraId="7F507094"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Цель. Учить детей различать места, в ко</w:t>
      </w:r>
      <w:r w:rsidRPr="00E96125">
        <w:rPr>
          <w:color w:val="000000" w:themeColor="text1"/>
        </w:rPr>
        <w:softHyphen/>
        <w:t>торых происходили события, описанные в сказке; изменять текст знакомой сказки в зависимости от смены места действия.</w:t>
      </w:r>
    </w:p>
    <w:p w14:paraId="4BFBD1E7"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Материал. На верхнем круге - картинки с изображением мест действия из различных сказок: болото, лес, комната, деревня, вол</w:t>
      </w:r>
      <w:r w:rsidRPr="00E96125">
        <w:rPr>
          <w:color w:val="000000" w:themeColor="text1"/>
        </w:rPr>
        <w:softHyphen/>
        <w:t>шебный сад (прикрепляет воспитатель). На нижнем круге - картинки с изображени</w:t>
      </w:r>
      <w:r w:rsidRPr="00E96125">
        <w:rPr>
          <w:color w:val="000000" w:themeColor="text1"/>
        </w:rPr>
        <w:softHyphen/>
        <w:t>ем сказочных героев (дети прикрепляют самостоятельно).</w:t>
      </w:r>
    </w:p>
    <w:p w14:paraId="16B079BD"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РЗ: "Выбери героя, вспомни название сказ</w:t>
      </w:r>
      <w:r w:rsidRPr="00E96125">
        <w:rPr>
          <w:color w:val="000000" w:themeColor="text1"/>
        </w:rPr>
        <w:softHyphen/>
        <w:t>ки и найди место, где разворачивается сю</w:t>
      </w:r>
      <w:r w:rsidRPr="00E96125">
        <w:rPr>
          <w:color w:val="000000" w:themeColor="text1"/>
        </w:rPr>
        <w:softHyphen/>
        <w:t xml:space="preserve">жет". (Черепаха </w:t>
      </w:r>
      <w:proofErr w:type="spellStart"/>
      <w:r w:rsidRPr="00E96125">
        <w:rPr>
          <w:color w:val="000000" w:themeColor="text1"/>
        </w:rPr>
        <w:t>Тортилла</w:t>
      </w:r>
      <w:proofErr w:type="spellEnd"/>
      <w:r w:rsidRPr="00E96125">
        <w:rPr>
          <w:color w:val="000000" w:themeColor="text1"/>
        </w:rPr>
        <w:t xml:space="preserve"> живет в болоте.)</w:t>
      </w:r>
    </w:p>
    <w:p w14:paraId="0B3B13F1"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ФЗ: "Раскрути круги и посмотри, что ока</w:t>
      </w:r>
      <w:r w:rsidRPr="00E96125">
        <w:rPr>
          <w:color w:val="000000" w:themeColor="text1"/>
        </w:rPr>
        <w:softHyphen/>
        <w:t>залось под стрелкой. Назови героя и его но</w:t>
      </w:r>
      <w:r w:rsidRPr="00E96125">
        <w:rPr>
          <w:color w:val="000000" w:themeColor="text1"/>
        </w:rPr>
        <w:softHyphen/>
        <w:t xml:space="preserve">вое место жительства". (Черепаха </w:t>
      </w:r>
      <w:proofErr w:type="spellStart"/>
      <w:r w:rsidRPr="00E96125">
        <w:rPr>
          <w:color w:val="000000" w:themeColor="text1"/>
        </w:rPr>
        <w:t>Тортилла</w:t>
      </w:r>
      <w:proofErr w:type="spellEnd"/>
      <w:r w:rsidRPr="00E96125">
        <w:rPr>
          <w:color w:val="000000" w:themeColor="text1"/>
        </w:rPr>
        <w:t xml:space="preserve"> живет в волшебном саду.)</w:t>
      </w:r>
    </w:p>
    <w:p w14:paraId="7478B494" w14:textId="77777777" w:rsidR="009150E0" w:rsidRPr="00E96125" w:rsidRDefault="009150E0" w:rsidP="009150E0">
      <w:pPr>
        <w:pStyle w:val="a5"/>
        <w:spacing w:before="0" w:beforeAutospacing="0" w:after="0" w:afterAutospacing="0"/>
        <w:jc w:val="both"/>
        <w:rPr>
          <w:color w:val="000000" w:themeColor="text1"/>
        </w:rPr>
      </w:pPr>
      <w:r w:rsidRPr="00E96125">
        <w:rPr>
          <w:color w:val="000000" w:themeColor="text1"/>
        </w:rPr>
        <w:t>Воспитатель предлагает подумать и рас</w:t>
      </w:r>
      <w:r w:rsidRPr="00E96125">
        <w:rPr>
          <w:color w:val="000000" w:themeColor="text1"/>
        </w:rPr>
        <w:softHyphen/>
        <w:t>сказать, как в этом случае будет развиваться сюжет сказки.</w:t>
      </w:r>
    </w:p>
    <w:p w14:paraId="346A32E9" w14:textId="77777777" w:rsidR="009150E0" w:rsidRDefault="009150E0" w:rsidP="009150E0">
      <w:pPr>
        <w:pStyle w:val="a5"/>
        <w:spacing w:before="0" w:beforeAutospacing="0" w:after="0" w:afterAutospacing="0"/>
        <w:jc w:val="both"/>
        <w:rPr>
          <w:color w:val="000000" w:themeColor="text1"/>
        </w:rPr>
      </w:pPr>
      <w:r w:rsidRPr="00E96125">
        <w:rPr>
          <w:color w:val="000000" w:themeColor="text1"/>
        </w:rPr>
        <w:t> </w:t>
      </w:r>
    </w:p>
    <w:p w14:paraId="0C26C3B1" w14:textId="77777777" w:rsidR="00E96125" w:rsidRDefault="00E96125" w:rsidP="009150E0">
      <w:pPr>
        <w:pStyle w:val="a5"/>
        <w:spacing w:before="0" w:beforeAutospacing="0" w:after="0" w:afterAutospacing="0"/>
        <w:jc w:val="both"/>
        <w:rPr>
          <w:color w:val="000000" w:themeColor="text1"/>
        </w:rPr>
      </w:pPr>
    </w:p>
    <w:p w14:paraId="462E0DC8" w14:textId="77777777" w:rsidR="00E96125" w:rsidRDefault="00E96125" w:rsidP="009150E0">
      <w:pPr>
        <w:pStyle w:val="a5"/>
        <w:spacing w:before="0" w:beforeAutospacing="0" w:after="0" w:afterAutospacing="0"/>
        <w:jc w:val="both"/>
        <w:rPr>
          <w:color w:val="000000" w:themeColor="text1"/>
        </w:rPr>
      </w:pPr>
    </w:p>
    <w:p w14:paraId="6FD37923" w14:textId="77777777" w:rsidR="00E96125" w:rsidRDefault="00E96125" w:rsidP="009150E0">
      <w:pPr>
        <w:pStyle w:val="a5"/>
        <w:spacing w:before="0" w:beforeAutospacing="0" w:after="0" w:afterAutospacing="0"/>
        <w:jc w:val="both"/>
        <w:rPr>
          <w:color w:val="000000" w:themeColor="text1"/>
        </w:rPr>
      </w:pPr>
    </w:p>
    <w:p w14:paraId="1EDB187F" w14:textId="77777777" w:rsidR="00E96125" w:rsidRDefault="00E96125" w:rsidP="009150E0">
      <w:pPr>
        <w:pStyle w:val="a5"/>
        <w:spacing w:before="0" w:beforeAutospacing="0" w:after="0" w:afterAutospacing="0"/>
        <w:jc w:val="both"/>
        <w:rPr>
          <w:color w:val="000000" w:themeColor="text1"/>
        </w:rPr>
      </w:pPr>
    </w:p>
    <w:p w14:paraId="56477F73" w14:textId="77777777" w:rsidR="00E96125" w:rsidRDefault="00E96125" w:rsidP="009150E0">
      <w:pPr>
        <w:pStyle w:val="a5"/>
        <w:spacing w:before="0" w:beforeAutospacing="0" w:after="0" w:afterAutospacing="0"/>
        <w:jc w:val="both"/>
        <w:rPr>
          <w:color w:val="000000" w:themeColor="text1"/>
        </w:rPr>
      </w:pPr>
    </w:p>
    <w:sectPr w:rsidR="00E96125" w:rsidSect="00E96125">
      <w:pgSz w:w="11906" w:h="16838"/>
      <w:pgMar w:top="1134"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0838"/>
    <w:multiLevelType w:val="multilevel"/>
    <w:tmpl w:val="6E4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95844"/>
    <w:multiLevelType w:val="hybridMultilevel"/>
    <w:tmpl w:val="FBD816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4996A62"/>
    <w:multiLevelType w:val="hybridMultilevel"/>
    <w:tmpl w:val="6AF830CE"/>
    <w:lvl w:ilvl="0" w:tplc="3698D8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C2AF0"/>
    <w:multiLevelType w:val="hybridMultilevel"/>
    <w:tmpl w:val="CA8C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42693"/>
    <w:multiLevelType w:val="hybridMultilevel"/>
    <w:tmpl w:val="3B20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C73FED"/>
    <w:multiLevelType w:val="hybridMultilevel"/>
    <w:tmpl w:val="6F1C0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98"/>
    <w:rsid w:val="000C7727"/>
    <w:rsid w:val="001A3799"/>
    <w:rsid w:val="001B41A6"/>
    <w:rsid w:val="002B5545"/>
    <w:rsid w:val="0042391C"/>
    <w:rsid w:val="00564EC0"/>
    <w:rsid w:val="00677434"/>
    <w:rsid w:val="007948C4"/>
    <w:rsid w:val="007A0AF5"/>
    <w:rsid w:val="008E3BFC"/>
    <w:rsid w:val="009150E0"/>
    <w:rsid w:val="00996C2E"/>
    <w:rsid w:val="009D7A23"/>
    <w:rsid w:val="009E6DB9"/>
    <w:rsid w:val="00BC4698"/>
    <w:rsid w:val="00C075DC"/>
    <w:rsid w:val="00C10842"/>
    <w:rsid w:val="00D364C1"/>
    <w:rsid w:val="00D5279D"/>
    <w:rsid w:val="00E96125"/>
    <w:rsid w:val="00FB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5DC"/>
    <w:pPr>
      <w:spacing w:after="0" w:line="240" w:lineRule="auto"/>
    </w:pPr>
  </w:style>
  <w:style w:type="character" w:styleId="a4">
    <w:name w:val="Hyperlink"/>
    <w:basedOn w:val="a0"/>
    <w:uiPriority w:val="99"/>
    <w:unhideWhenUsed/>
    <w:rsid w:val="001A3799"/>
    <w:rPr>
      <w:color w:val="0000FF"/>
      <w:u w:val="single"/>
    </w:rPr>
  </w:style>
  <w:style w:type="paragraph" w:styleId="a5">
    <w:name w:val="Normal (Web)"/>
    <w:basedOn w:val="a"/>
    <w:uiPriority w:val="99"/>
    <w:unhideWhenUsed/>
    <w:rsid w:val="008E3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3BFC"/>
    <w:rPr>
      <w:b/>
      <w:bCs/>
    </w:rPr>
  </w:style>
  <w:style w:type="paragraph" w:styleId="a7">
    <w:name w:val="Balloon Text"/>
    <w:basedOn w:val="a"/>
    <w:link w:val="a8"/>
    <w:uiPriority w:val="99"/>
    <w:semiHidden/>
    <w:unhideWhenUsed/>
    <w:rsid w:val="009E6D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6DB9"/>
    <w:rPr>
      <w:rFonts w:ascii="Segoe UI" w:hAnsi="Segoe UI" w:cs="Segoe UI"/>
      <w:sz w:val="18"/>
      <w:szCs w:val="18"/>
    </w:rPr>
  </w:style>
  <w:style w:type="paragraph" w:styleId="a9">
    <w:name w:val="List Paragraph"/>
    <w:basedOn w:val="a"/>
    <w:uiPriority w:val="34"/>
    <w:qFormat/>
    <w:rsid w:val="00E96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5DC"/>
    <w:pPr>
      <w:spacing w:after="0" w:line="240" w:lineRule="auto"/>
    </w:pPr>
  </w:style>
  <w:style w:type="character" w:styleId="a4">
    <w:name w:val="Hyperlink"/>
    <w:basedOn w:val="a0"/>
    <w:uiPriority w:val="99"/>
    <w:unhideWhenUsed/>
    <w:rsid w:val="001A3799"/>
    <w:rPr>
      <w:color w:val="0000FF"/>
      <w:u w:val="single"/>
    </w:rPr>
  </w:style>
  <w:style w:type="paragraph" w:styleId="a5">
    <w:name w:val="Normal (Web)"/>
    <w:basedOn w:val="a"/>
    <w:uiPriority w:val="99"/>
    <w:unhideWhenUsed/>
    <w:rsid w:val="008E3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3BFC"/>
    <w:rPr>
      <w:b/>
      <w:bCs/>
    </w:rPr>
  </w:style>
  <w:style w:type="paragraph" w:styleId="a7">
    <w:name w:val="Balloon Text"/>
    <w:basedOn w:val="a"/>
    <w:link w:val="a8"/>
    <w:uiPriority w:val="99"/>
    <w:semiHidden/>
    <w:unhideWhenUsed/>
    <w:rsid w:val="009E6D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6DB9"/>
    <w:rPr>
      <w:rFonts w:ascii="Segoe UI" w:hAnsi="Segoe UI" w:cs="Segoe UI"/>
      <w:sz w:val="18"/>
      <w:szCs w:val="18"/>
    </w:rPr>
  </w:style>
  <w:style w:type="paragraph" w:styleId="a9">
    <w:name w:val="List Paragraph"/>
    <w:basedOn w:val="a"/>
    <w:uiPriority w:val="34"/>
    <w:qFormat/>
    <w:rsid w:val="00E96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1266">
      <w:bodyDiv w:val="1"/>
      <w:marLeft w:val="0"/>
      <w:marRight w:val="0"/>
      <w:marTop w:val="0"/>
      <w:marBottom w:val="0"/>
      <w:divBdr>
        <w:top w:val="none" w:sz="0" w:space="0" w:color="auto"/>
        <w:left w:val="none" w:sz="0" w:space="0" w:color="auto"/>
        <w:bottom w:val="none" w:sz="0" w:space="0" w:color="auto"/>
        <w:right w:val="none" w:sz="0" w:space="0" w:color="auto"/>
      </w:divBdr>
    </w:div>
    <w:div w:id="550386293">
      <w:bodyDiv w:val="1"/>
      <w:marLeft w:val="0"/>
      <w:marRight w:val="0"/>
      <w:marTop w:val="0"/>
      <w:marBottom w:val="0"/>
      <w:divBdr>
        <w:top w:val="none" w:sz="0" w:space="0" w:color="auto"/>
        <w:left w:val="none" w:sz="0" w:space="0" w:color="auto"/>
        <w:bottom w:val="none" w:sz="0" w:space="0" w:color="auto"/>
        <w:right w:val="none" w:sz="0" w:space="0" w:color="auto"/>
      </w:divBdr>
    </w:div>
    <w:div w:id="622809248">
      <w:bodyDiv w:val="1"/>
      <w:marLeft w:val="0"/>
      <w:marRight w:val="0"/>
      <w:marTop w:val="0"/>
      <w:marBottom w:val="0"/>
      <w:divBdr>
        <w:top w:val="none" w:sz="0" w:space="0" w:color="auto"/>
        <w:left w:val="none" w:sz="0" w:space="0" w:color="auto"/>
        <w:bottom w:val="none" w:sz="0" w:space="0" w:color="auto"/>
        <w:right w:val="none" w:sz="0" w:space="0" w:color="auto"/>
      </w:divBdr>
    </w:div>
    <w:div w:id="11133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Acer</cp:lastModifiedBy>
  <cp:revision>3</cp:revision>
  <dcterms:created xsi:type="dcterms:W3CDTF">2023-01-23T13:14:00Z</dcterms:created>
  <dcterms:modified xsi:type="dcterms:W3CDTF">2023-01-23T13:46:00Z</dcterms:modified>
</cp:coreProperties>
</file>